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42B39" w14:textId="77777777" w:rsidR="00CB577A" w:rsidRPr="00DC2CD0" w:rsidRDefault="00862389" w:rsidP="00DC2CD0">
      <w:r>
        <w:t xml:space="preserve"> </w:t>
      </w:r>
    </w:p>
    <w:p w14:paraId="24EAF2FD" w14:textId="77777777" w:rsidR="00DC2CD0" w:rsidRDefault="00CE1FA4" w:rsidP="00AA05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935814">
        <w:rPr>
          <w:rFonts w:ascii="Arial" w:hAnsi="Arial" w:cs="Arial"/>
          <w:b/>
          <w:sz w:val="24"/>
          <w:szCs w:val="24"/>
        </w:rPr>
        <w:t>ROTOCOLO</w:t>
      </w:r>
      <w:r w:rsidR="00A5615C">
        <w:rPr>
          <w:rFonts w:ascii="Arial" w:hAnsi="Arial" w:cs="Arial"/>
          <w:b/>
          <w:sz w:val="24"/>
          <w:szCs w:val="24"/>
        </w:rPr>
        <w:t xml:space="preserve"> DE ACTUACIÓN DEL CEPCI </w:t>
      </w:r>
    </w:p>
    <w:p w14:paraId="6478A01C" w14:textId="77777777" w:rsidR="00CE1FA4" w:rsidRDefault="00C66CFD" w:rsidP="00AA05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PARA LA ATENCION DE QUEJAS Y/O</w:t>
      </w:r>
      <w:r w:rsidR="00A5615C">
        <w:rPr>
          <w:rFonts w:ascii="Arial" w:hAnsi="Arial" w:cs="Arial"/>
          <w:b/>
          <w:sz w:val="24"/>
          <w:szCs w:val="24"/>
        </w:rPr>
        <w:t xml:space="preserve"> </w:t>
      </w:r>
      <w:r w:rsidR="00CE1FA4">
        <w:rPr>
          <w:rFonts w:ascii="Arial" w:hAnsi="Arial" w:cs="Arial"/>
          <w:b/>
          <w:sz w:val="24"/>
          <w:szCs w:val="24"/>
        </w:rPr>
        <w:t xml:space="preserve">DENUNCIAS </w:t>
      </w:r>
      <w:r w:rsidR="00DC2CD0">
        <w:rPr>
          <w:rFonts w:ascii="Arial" w:hAnsi="Arial" w:cs="Arial"/>
          <w:b/>
          <w:sz w:val="24"/>
          <w:szCs w:val="24"/>
        </w:rPr>
        <w:t>EN EL HRAEO</w:t>
      </w:r>
    </w:p>
    <w:p w14:paraId="02A347F7" w14:textId="77777777" w:rsidR="00CE1FA4" w:rsidRDefault="00CE1FA4" w:rsidP="00CE1FA4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4D0C7086" w14:textId="77777777" w:rsidR="00D1558F" w:rsidRPr="005B6613" w:rsidRDefault="00D1558F" w:rsidP="00CE1FA4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71459B72" w14:textId="77777777" w:rsidR="00CE1FA4" w:rsidRPr="00E2376D" w:rsidRDefault="001C3B10" w:rsidP="00E2376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E2376D">
        <w:rPr>
          <w:rFonts w:ascii="Arial" w:hAnsi="Arial" w:cs="Arial"/>
          <w:b/>
          <w:sz w:val="24"/>
          <w:szCs w:val="24"/>
        </w:rPr>
        <w:t xml:space="preserve">1.- </w:t>
      </w:r>
      <w:r w:rsidR="000A06D1">
        <w:rPr>
          <w:rFonts w:ascii="Arial" w:hAnsi="Arial" w:cs="Arial"/>
          <w:b/>
          <w:sz w:val="24"/>
          <w:szCs w:val="24"/>
        </w:rPr>
        <w:t>OBJETIVO</w:t>
      </w:r>
    </w:p>
    <w:p w14:paraId="1669624C" w14:textId="77777777" w:rsidR="00CE1FA4" w:rsidRPr="00D55DF6" w:rsidRDefault="00E2376D" w:rsidP="00E2376D">
      <w:pPr>
        <w:tabs>
          <w:tab w:val="left" w:pos="2490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3ECB714" w14:textId="77777777" w:rsidR="00CE1FA4" w:rsidRDefault="00DC2CD0" w:rsidP="00654942">
      <w:pPr>
        <w:pStyle w:val="Prrafodelista"/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 w:rsidRPr="001C3B10">
        <w:rPr>
          <w:rFonts w:ascii="Arial" w:hAnsi="Arial" w:cs="Arial"/>
          <w:b/>
          <w:sz w:val="20"/>
          <w:szCs w:val="20"/>
        </w:rPr>
        <w:t>1.1</w:t>
      </w:r>
      <w:r>
        <w:rPr>
          <w:rFonts w:ascii="Arial" w:hAnsi="Arial" w:cs="Arial"/>
          <w:sz w:val="20"/>
          <w:szCs w:val="20"/>
        </w:rPr>
        <w:t xml:space="preserve"> </w:t>
      </w:r>
      <w:r w:rsidR="00AA0538">
        <w:rPr>
          <w:rFonts w:ascii="Arial" w:hAnsi="Arial" w:cs="Arial"/>
          <w:sz w:val="20"/>
          <w:szCs w:val="20"/>
        </w:rPr>
        <w:t>El siguiente pro</w:t>
      </w:r>
      <w:r w:rsidR="00AB599E">
        <w:rPr>
          <w:rFonts w:ascii="Arial" w:hAnsi="Arial" w:cs="Arial"/>
          <w:sz w:val="20"/>
          <w:szCs w:val="20"/>
        </w:rPr>
        <w:t xml:space="preserve">tocolo </w:t>
      </w:r>
      <w:r w:rsidR="00CE1FA4" w:rsidRPr="00731BBB">
        <w:rPr>
          <w:rFonts w:ascii="Arial" w:hAnsi="Arial" w:cs="Arial"/>
          <w:sz w:val="20"/>
          <w:szCs w:val="20"/>
        </w:rPr>
        <w:t>tiene</w:t>
      </w:r>
      <w:r w:rsidR="00705A54">
        <w:rPr>
          <w:rFonts w:ascii="Arial" w:hAnsi="Arial" w:cs="Arial"/>
          <w:sz w:val="20"/>
          <w:szCs w:val="20"/>
        </w:rPr>
        <w:t xml:space="preserve"> como principal objetivo</w:t>
      </w:r>
      <w:r w:rsidR="00CE1FA4" w:rsidRPr="00731BBB">
        <w:rPr>
          <w:rFonts w:ascii="Arial" w:hAnsi="Arial" w:cs="Arial"/>
          <w:sz w:val="20"/>
          <w:szCs w:val="20"/>
        </w:rPr>
        <w:t xml:space="preserve"> instituir </w:t>
      </w:r>
      <w:r w:rsidR="00AA0538">
        <w:rPr>
          <w:rFonts w:ascii="Arial" w:hAnsi="Arial" w:cs="Arial"/>
          <w:sz w:val="20"/>
          <w:szCs w:val="20"/>
        </w:rPr>
        <w:t>normativamente</w:t>
      </w:r>
      <w:r w:rsidR="00CE1FA4" w:rsidRPr="00731BBB">
        <w:rPr>
          <w:rFonts w:ascii="Arial" w:hAnsi="Arial" w:cs="Arial"/>
          <w:sz w:val="20"/>
          <w:szCs w:val="20"/>
        </w:rPr>
        <w:t xml:space="preserve"> para la debida atención de quejas y denuncias por incumplimiento al código de </w:t>
      </w:r>
      <w:r>
        <w:rPr>
          <w:rFonts w:ascii="Arial" w:hAnsi="Arial" w:cs="Arial"/>
          <w:sz w:val="20"/>
          <w:szCs w:val="20"/>
        </w:rPr>
        <w:t>ética, las reglas de integridad y el código de conducta</w:t>
      </w:r>
      <w:r w:rsidR="0070726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CE1FA4" w:rsidRPr="00731BBB">
        <w:rPr>
          <w:rFonts w:ascii="Arial" w:hAnsi="Arial" w:cs="Arial"/>
          <w:sz w:val="20"/>
          <w:szCs w:val="20"/>
        </w:rPr>
        <w:t>presentadas por los ciudadanos, servidores públicos o usuarios</w:t>
      </w:r>
      <w:r w:rsidR="00707268">
        <w:rPr>
          <w:rFonts w:ascii="Arial" w:hAnsi="Arial" w:cs="Arial"/>
          <w:sz w:val="20"/>
          <w:szCs w:val="20"/>
        </w:rPr>
        <w:t>.</w:t>
      </w:r>
    </w:p>
    <w:p w14:paraId="0B386052" w14:textId="77777777" w:rsidR="00D1558F" w:rsidRPr="00731BBB" w:rsidRDefault="00D1558F" w:rsidP="00654942">
      <w:pPr>
        <w:pStyle w:val="Prrafodelista"/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b/>
          <w:sz w:val="20"/>
          <w:szCs w:val="20"/>
        </w:rPr>
      </w:pPr>
    </w:p>
    <w:p w14:paraId="0CD3EC67" w14:textId="77777777" w:rsidR="00CE1FA4" w:rsidRPr="005B6613" w:rsidRDefault="00CE1FA4" w:rsidP="00CE1FA4">
      <w:pPr>
        <w:pStyle w:val="Prrafodelista"/>
        <w:autoSpaceDE w:val="0"/>
        <w:autoSpaceDN w:val="0"/>
        <w:adjustRightInd w:val="0"/>
        <w:spacing w:after="0" w:line="240" w:lineRule="auto"/>
        <w:ind w:left="928" w:right="19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920F140" w14:textId="77777777" w:rsidR="00CE1FA4" w:rsidRPr="006E26C1" w:rsidRDefault="001C3B10" w:rsidP="00CE1FA4">
      <w:pPr>
        <w:autoSpaceDE w:val="0"/>
        <w:autoSpaceDN w:val="0"/>
        <w:adjustRightInd w:val="0"/>
        <w:spacing w:after="0" w:line="240" w:lineRule="auto"/>
        <w:ind w:left="568" w:right="1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2.- </w:t>
      </w:r>
      <w:r w:rsidR="008C2925">
        <w:rPr>
          <w:rFonts w:ascii="Arial" w:hAnsi="Arial" w:cs="Arial"/>
          <w:b/>
          <w:sz w:val="24"/>
          <w:szCs w:val="24"/>
        </w:rPr>
        <w:t>AMBITO DE APLICACIÓN</w:t>
      </w:r>
    </w:p>
    <w:p w14:paraId="3FD4092E" w14:textId="77777777" w:rsidR="00CE1FA4" w:rsidRPr="002703B2" w:rsidRDefault="00CE1FA4" w:rsidP="00CE1FA4">
      <w:pPr>
        <w:autoSpaceDE w:val="0"/>
        <w:autoSpaceDN w:val="0"/>
        <w:adjustRightInd w:val="0"/>
        <w:spacing w:after="0" w:line="240" w:lineRule="auto"/>
        <w:ind w:right="190"/>
        <w:jc w:val="both"/>
        <w:rPr>
          <w:rFonts w:ascii="Arial" w:hAnsi="Arial" w:cs="Arial"/>
          <w:b/>
          <w:sz w:val="24"/>
          <w:szCs w:val="24"/>
        </w:rPr>
      </w:pPr>
    </w:p>
    <w:p w14:paraId="4470F6E3" w14:textId="77777777" w:rsidR="00CE1FA4" w:rsidRDefault="00707268" w:rsidP="00654942">
      <w:pPr>
        <w:pStyle w:val="Prrafodelista"/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 w:rsidRPr="001C3B10">
        <w:rPr>
          <w:rFonts w:ascii="Arial" w:hAnsi="Arial" w:cs="Arial"/>
          <w:b/>
          <w:sz w:val="20"/>
          <w:szCs w:val="20"/>
        </w:rPr>
        <w:t>2.1</w:t>
      </w:r>
      <w:r>
        <w:rPr>
          <w:rFonts w:ascii="Arial" w:hAnsi="Arial" w:cs="Arial"/>
          <w:sz w:val="20"/>
          <w:szCs w:val="20"/>
        </w:rPr>
        <w:t xml:space="preserve"> </w:t>
      </w:r>
      <w:r w:rsidR="00CE1FA4" w:rsidRPr="004549DF">
        <w:rPr>
          <w:rFonts w:ascii="Arial" w:hAnsi="Arial" w:cs="Arial"/>
          <w:sz w:val="20"/>
          <w:szCs w:val="20"/>
        </w:rPr>
        <w:t xml:space="preserve">A nivel interno: </w:t>
      </w:r>
      <w:r w:rsidR="00AA0538">
        <w:rPr>
          <w:rFonts w:ascii="Arial" w:hAnsi="Arial" w:cs="Arial"/>
          <w:sz w:val="20"/>
          <w:szCs w:val="20"/>
        </w:rPr>
        <w:t>este procedimiento</w:t>
      </w:r>
      <w:r w:rsidR="00CE1FA4">
        <w:rPr>
          <w:rFonts w:ascii="Arial" w:hAnsi="Arial" w:cs="Arial"/>
          <w:sz w:val="20"/>
          <w:szCs w:val="20"/>
        </w:rPr>
        <w:t xml:space="preserve"> es aplicable a </w:t>
      </w:r>
      <w:r w:rsidR="00CE1FA4" w:rsidRPr="004549DF">
        <w:rPr>
          <w:rFonts w:ascii="Arial" w:hAnsi="Arial" w:cs="Arial"/>
          <w:sz w:val="20"/>
          <w:szCs w:val="20"/>
        </w:rPr>
        <w:t xml:space="preserve">todo el </w:t>
      </w:r>
      <w:r w:rsidR="00CE1FA4">
        <w:rPr>
          <w:rFonts w:ascii="Arial" w:hAnsi="Arial" w:cs="Arial"/>
          <w:sz w:val="20"/>
          <w:szCs w:val="20"/>
        </w:rPr>
        <w:t>personal adscrito al HRAEO ya sea en su carácter de servidor público o colaborador que requiera interponer quejas o denuncias.</w:t>
      </w:r>
    </w:p>
    <w:p w14:paraId="3CBC3FC0" w14:textId="77777777" w:rsidR="00CE1FA4" w:rsidRPr="00E106F0" w:rsidRDefault="00CE1FA4" w:rsidP="00707268">
      <w:pPr>
        <w:pStyle w:val="Prrafodelista"/>
        <w:autoSpaceDE w:val="0"/>
        <w:autoSpaceDN w:val="0"/>
        <w:adjustRightInd w:val="0"/>
        <w:spacing w:after="0"/>
        <w:ind w:left="1701" w:right="190"/>
        <w:jc w:val="both"/>
        <w:rPr>
          <w:rFonts w:ascii="Arial" w:hAnsi="Arial" w:cs="Arial"/>
          <w:sz w:val="20"/>
          <w:szCs w:val="20"/>
        </w:rPr>
      </w:pPr>
    </w:p>
    <w:p w14:paraId="1CE68810" w14:textId="77777777" w:rsidR="00D1558F" w:rsidRDefault="00CE1FA4" w:rsidP="000A06D1">
      <w:pPr>
        <w:pStyle w:val="Prrafodelista"/>
        <w:tabs>
          <w:tab w:val="left" w:pos="9072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 w:rsidRPr="001C3B10">
        <w:rPr>
          <w:rFonts w:ascii="Arial" w:hAnsi="Arial" w:cs="Arial"/>
          <w:b/>
          <w:sz w:val="20"/>
          <w:szCs w:val="20"/>
        </w:rPr>
        <w:t>2</w:t>
      </w:r>
      <w:r w:rsidR="00AA0538" w:rsidRPr="001C3B10">
        <w:rPr>
          <w:rFonts w:ascii="Arial" w:hAnsi="Arial" w:cs="Arial"/>
          <w:b/>
          <w:sz w:val="20"/>
          <w:szCs w:val="20"/>
        </w:rPr>
        <w:t>.2</w:t>
      </w:r>
      <w:r w:rsidR="00AA0538">
        <w:rPr>
          <w:rFonts w:ascii="Arial" w:hAnsi="Arial" w:cs="Arial"/>
          <w:sz w:val="20"/>
          <w:szCs w:val="20"/>
        </w:rPr>
        <w:t xml:space="preserve"> </w:t>
      </w:r>
      <w:r w:rsidR="00AA0538" w:rsidRPr="00E106F0">
        <w:rPr>
          <w:rFonts w:ascii="Arial" w:hAnsi="Arial" w:cs="Arial"/>
          <w:sz w:val="20"/>
          <w:szCs w:val="20"/>
        </w:rPr>
        <w:t>A nivel externo: el procedimiento</w:t>
      </w:r>
      <w:r w:rsidRPr="00E106F0">
        <w:rPr>
          <w:rFonts w:ascii="Arial" w:hAnsi="Arial" w:cs="Arial"/>
          <w:sz w:val="20"/>
          <w:szCs w:val="20"/>
        </w:rPr>
        <w:t xml:space="preserve"> aplica a usuarios del HRAEO y a cualquier entidad o dependencia  que requier</w:t>
      </w:r>
      <w:r w:rsidR="000A06D1">
        <w:rPr>
          <w:rFonts w:ascii="Arial" w:hAnsi="Arial" w:cs="Arial"/>
          <w:sz w:val="20"/>
          <w:szCs w:val="20"/>
        </w:rPr>
        <w:t>a interponer quejas o denuncias.</w:t>
      </w:r>
    </w:p>
    <w:p w14:paraId="52FE8316" w14:textId="77777777" w:rsidR="00CE1FA4" w:rsidRPr="00706DD6" w:rsidRDefault="00CE1FA4" w:rsidP="000A06D1">
      <w:pPr>
        <w:tabs>
          <w:tab w:val="left" w:pos="2010"/>
        </w:tabs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4"/>
          <w:szCs w:val="24"/>
        </w:rPr>
      </w:pPr>
    </w:p>
    <w:p w14:paraId="08F7C274" w14:textId="77777777" w:rsidR="00D3545A" w:rsidRDefault="001C3B10" w:rsidP="00D3545A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3.- </w:t>
      </w:r>
      <w:r w:rsidR="00D3545A">
        <w:rPr>
          <w:rFonts w:ascii="Arial" w:hAnsi="Arial" w:cs="Arial"/>
          <w:b/>
          <w:sz w:val="24"/>
          <w:szCs w:val="24"/>
        </w:rPr>
        <w:t>MARCO JURIDICO.</w:t>
      </w:r>
    </w:p>
    <w:p w14:paraId="23EB9F5A" w14:textId="77777777" w:rsidR="00D3545A" w:rsidRDefault="00D3545A" w:rsidP="00D3545A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</w:p>
    <w:p w14:paraId="7FF86F5D" w14:textId="78D53007" w:rsidR="00141792" w:rsidRPr="00141792" w:rsidRDefault="002B5CD3" w:rsidP="00141792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</w:t>
      </w:r>
      <w:r w:rsidRPr="00105218">
        <w:rPr>
          <w:rFonts w:ascii="Arial" w:hAnsi="Arial" w:cs="Arial"/>
          <w:b/>
          <w:sz w:val="20"/>
          <w:szCs w:val="20"/>
        </w:rPr>
        <w:t xml:space="preserve">3.1.- </w:t>
      </w:r>
      <w:r w:rsidRPr="00105218">
        <w:rPr>
          <w:rFonts w:ascii="Arial" w:hAnsi="Arial" w:cs="Arial"/>
          <w:sz w:val="20"/>
          <w:szCs w:val="20"/>
        </w:rPr>
        <w:t>Constitución Política de los Estados Unidos mexicanos</w:t>
      </w:r>
    </w:p>
    <w:p w14:paraId="0DC47152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3.2.- </w:t>
      </w:r>
      <w:r w:rsidRPr="00582AB4">
        <w:rPr>
          <w:rFonts w:ascii="Arial" w:hAnsi="Arial" w:cs="Arial"/>
          <w:sz w:val="20"/>
          <w:szCs w:val="20"/>
        </w:rPr>
        <w:t xml:space="preserve">Ley General de Responsabilidades </w:t>
      </w:r>
      <w:r>
        <w:rPr>
          <w:rFonts w:ascii="Arial" w:hAnsi="Arial" w:cs="Arial"/>
          <w:sz w:val="20"/>
          <w:szCs w:val="20"/>
        </w:rPr>
        <w:t xml:space="preserve">Administrativas </w:t>
      </w:r>
      <w:r w:rsidRPr="00582AB4">
        <w:rPr>
          <w:rFonts w:ascii="Arial" w:hAnsi="Arial" w:cs="Arial"/>
          <w:sz w:val="20"/>
          <w:szCs w:val="20"/>
        </w:rPr>
        <w:t xml:space="preserve">de los Servidores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443C20F8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</w:t>
      </w:r>
      <w:r w:rsidRPr="00582AB4">
        <w:rPr>
          <w:rFonts w:ascii="Arial" w:hAnsi="Arial" w:cs="Arial"/>
          <w:sz w:val="20"/>
          <w:szCs w:val="20"/>
        </w:rPr>
        <w:t>Públicos</w:t>
      </w:r>
      <w:r>
        <w:rPr>
          <w:rFonts w:ascii="Arial" w:hAnsi="Arial" w:cs="Arial"/>
          <w:sz w:val="20"/>
          <w:szCs w:val="20"/>
        </w:rPr>
        <w:t xml:space="preserve"> publicada en el Diario Oficial de la Federación el 12 de octubre de      </w:t>
      </w:r>
    </w:p>
    <w:p w14:paraId="51C99D30" w14:textId="77777777" w:rsidR="002B5CD3" w:rsidRPr="00453E81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</w:t>
      </w:r>
      <w:r w:rsidRPr="00453E81">
        <w:rPr>
          <w:rFonts w:ascii="Arial" w:hAnsi="Arial" w:cs="Arial"/>
          <w:sz w:val="20"/>
          <w:szCs w:val="20"/>
        </w:rPr>
        <w:t>2018.</w:t>
      </w:r>
    </w:p>
    <w:p w14:paraId="3EA02523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3.3.- </w:t>
      </w:r>
      <w:r w:rsidRPr="00105218">
        <w:rPr>
          <w:rFonts w:ascii="Arial" w:hAnsi="Arial" w:cs="Arial"/>
          <w:sz w:val="20"/>
          <w:szCs w:val="20"/>
        </w:rPr>
        <w:t>Acuerdo por el que se emite el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Código de É</w:t>
      </w:r>
      <w:r w:rsidRPr="00582AB4">
        <w:rPr>
          <w:rFonts w:ascii="Arial" w:hAnsi="Arial" w:cs="Arial"/>
          <w:sz w:val="20"/>
          <w:szCs w:val="20"/>
        </w:rPr>
        <w:t xml:space="preserve">tica de los servidores </w:t>
      </w:r>
    </w:p>
    <w:p w14:paraId="20BD7C5E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</w:t>
      </w:r>
      <w:r w:rsidRPr="00582AB4">
        <w:rPr>
          <w:rFonts w:ascii="Arial" w:hAnsi="Arial" w:cs="Arial"/>
          <w:sz w:val="20"/>
          <w:szCs w:val="20"/>
        </w:rPr>
        <w:t>Públicos del gobierno federal</w:t>
      </w:r>
      <w:r>
        <w:rPr>
          <w:rFonts w:ascii="Arial" w:hAnsi="Arial" w:cs="Arial"/>
          <w:sz w:val="20"/>
          <w:szCs w:val="20"/>
        </w:rPr>
        <w:t xml:space="preserve">, publicado en el Diario Oficial de la Federación  </w:t>
      </w:r>
    </w:p>
    <w:p w14:paraId="2058F505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el </w:t>
      </w:r>
      <w:r w:rsidRPr="00453E81">
        <w:rPr>
          <w:rFonts w:ascii="Arial" w:hAnsi="Arial" w:cs="Arial"/>
          <w:sz w:val="20"/>
          <w:szCs w:val="20"/>
        </w:rPr>
        <w:t xml:space="preserve">05 de febrero de 2019. </w:t>
      </w:r>
    </w:p>
    <w:p w14:paraId="0FBC969D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3.4.- </w:t>
      </w:r>
      <w:r w:rsidRPr="00582AB4">
        <w:rPr>
          <w:rFonts w:ascii="Arial" w:hAnsi="Arial" w:cs="Arial"/>
          <w:sz w:val="20"/>
          <w:szCs w:val="20"/>
        </w:rPr>
        <w:t>Código de Conducta de lo</w:t>
      </w:r>
      <w:r>
        <w:rPr>
          <w:rFonts w:ascii="Arial" w:hAnsi="Arial" w:cs="Arial"/>
          <w:sz w:val="20"/>
          <w:szCs w:val="20"/>
        </w:rPr>
        <w:t xml:space="preserve">s Servidores Públicos del HRAEO, aprobado </w:t>
      </w:r>
    </w:p>
    <w:p w14:paraId="50EAB7B0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</w:t>
      </w:r>
      <w:r>
        <w:rPr>
          <w:rFonts w:ascii="Arial" w:hAnsi="Arial" w:cs="Arial"/>
          <w:sz w:val="20"/>
          <w:szCs w:val="20"/>
        </w:rPr>
        <w:t xml:space="preserve">por el Comité de Ética y Prevención de Conflictos de Interés el día 19 de Julio </w:t>
      </w:r>
    </w:p>
    <w:p w14:paraId="5795ACAF" w14:textId="77777777" w:rsidR="002B5CD3" w:rsidRDefault="002B5CD3" w:rsidP="00141792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de 2019.</w:t>
      </w:r>
    </w:p>
    <w:p w14:paraId="3D1DCC2E" w14:textId="43903AF1" w:rsidR="00582AB4" w:rsidRDefault="00582AB4" w:rsidP="002B5CD3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rPr>
          <w:rFonts w:ascii="Arial" w:hAnsi="Arial" w:cs="Arial"/>
          <w:b/>
          <w:sz w:val="20"/>
          <w:szCs w:val="20"/>
        </w:rPr>
      </w:pPr>
      <w:r w:rsidRPr="00582AB4">
        <w:rPr>
          <w:rFonts w:ascii="Arial" w:hAnsi="Arial" w:cs="Arial"/>
          <w:sz w:val="20"/>
          <w:szCs w:val="20"/>
        </w:rPr>
        <w:t>.</w:t>
      </w:r>
    </w:p>
    <w:p w14:paraId="3B2ED4A2" w14:textId="77777777" w:rsidR="00D3545A" w:rsidRDefault="00582AB4" w:rsidP="00D4450B">
      <w:pPr>
        <w:pStyle w:val="Prrafodelista"/>
        <w:tabs>
          <w:tab w:val="left" w:pos="3810"/>
        </w:tabs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0EA00F1D" w14:textId="77777777" w:rsidR="00D4450B" w:rsidRPr="00D4450B" w:rsidRDefault="00D4450B" w:rsidP="00D4450B">
      <w:pPr>
        <w:pStyle w:val="Prrafodelista"/>
        <w:tabs>
          <w:tab w:val="left" w:pos="3810"/>
        </w:tabs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0"/>
          <w:szCs w:val="20"/>
        </w:rPr>
      </w:pPr>
    </w:p>
    <w:p w14:paraId="2D709138" w14:textId="77777777" w:rsidR="00D3545A" w:rsidRDefault="00D3545A" w:rsidP="00D3545A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4.- PRINCIPIOS.</w:t>
      </w:r>
    </w:p>
    <w:p w14:paraId="527FE856" w14:textId="77777777" w:rsidR="00D3545A" w:rsidRPr="00D23C8D" w:rsidRDefault="00D3545A" w:rsidP="00D3545A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</w:p>
    <w:p w14:paraId="100100AA" w14:textId="77777777" w:rsidR="006F3294" w:rsidRPr="00E106F0" w:rsidRDefault="006F3294" w:rsidP="00E2376D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sz w:val="20"/>
          <w:szCs w:val="20"/>
        </w:rPr>
      </w:pPr>
      <w:r w:rsidRPr="00E106F0">
        <w:rPr>
          <w:rFonts w:ascii="Arial" w:hAnsi="Arial" w:cs="Arial"/>
          <w:b/>
          <w:sz w:val="24"/>
          <w:szCs w:val="24"/>
        </w:rPr>
        <w:t xml:space="preserve">            </w:t>
      </w:r>
      <w:r w:rsidR="00582AB4">
        <w:rPr>
          <w:rFonts w:ascii="Arial" w:hAnsi="Arial" w:cs="Arial"/>
          <w:b/>
          <w:sz w:val="20"/>
          <w:szCs w:val="20"/>
        </w:rPr>
        <w:t>4.</w:t>
      </w:r>
      <w:r w:rsidR="001C3B10" w:rsidRPr="00E106F0">
        <w:rPr>
          <w:rFonts w:ascii="Arial" w:hAnsi="Arial" w:cs="Arial"/>
          <w:b/>
          <w:sz w:val="20"/>
          <w:szCs w:val="20"/>
        </w:rPr>
        <w:t xml:space="preserve">1 </w:t>
      </w:r>
      <w:r w:rsidRPr="00E106F0">
        <w:rPr>
          <w:rFonts w:ascii="Arial" w:eastAsia="Times New Roman" w:hAnsi="Arial" w:cs="Arial"/>
          <w:sz w:val="20"/>
          <w:szCs w:val="20"/>
        </w:rPr>
        <w:t xml:space="preserve">Todo servidor público del HRAEO debe observar en el desempeño de su   empleo, cargo, comisión o función  </w:t>
      </w:r>
      <w:r w:rsidR="00FE4731" w:rsidRPr="00E106F0">
        <w:rPr>
          <w:rFonts w:ascii="Arial" w:eastAsia="Times New Roman" w:hAnsi="Arial" w:cs="Arial"/>
          <w:sz w:val="20"/>
          <w:szCs w:val="20"/>
        </w:rPr>
        <w:t>disposiciones que regulen</w:t>
      </w:r>
      <w:r w:rsidRPr="00E106F0">
        <w:rPr>
          <w:rFonts w:ascii="Arial" w:eastAsia="Times New Roman" w:hAnsi="Arial" w:cs="Arial"/>
          <w:sz w:val="20"/>
          <w:szCs w:val="20"/>
        </w:rPr>
        <w:t xml:space="preserve"> el ejercicio de sus funciones, facultades y atribuciones.</w:t>
      </w:r>
    </w:p>
    <w:p w14:paraId="11832FEF" w14:textId="77777777" w:rsidR="001C3B10" w:rsidRPr="004549DF" w:rsidRDefault="001C3B10" w:rsidP="005F19E7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2F2F2F"/>
          <w:sz w:val="20"/>
          <w:szCs w:val="20"/>
        </w:rPr>
      </w:pPr>
    </w:p>
    <w:p w14:paraId="70D2A3CF" w14:textId="77777777" w:rsidR="001C3B10" w:rsidRPr="00E106F0" w:rsidRDefault="00582AB4" w:rsidP="005F19E7">
      <w:pPr>
        <w:shd w:val="clear" w:color="auto" w:fill="FFFFFF"/>
        <w:spacing w:after="0"/>
        <w:ind w:left="1701" w:right="33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4</w:t>
      </w:r>
      <w:r w:rsidR="001C3B10">
        <w:rPr>
          <w:rFonts w:ascii="Arial" w:hAnsi="Arial" w:cs="Arial"/>
          <w:b/>
          <w:sz w:val="20"/>
          <w:szCs w:val="20"/>
        </w:rPr>
        <w:t xml:space="preserve">.2 </w:t>
      </w:r>
      <w:r w:rsidR="006F3294" w:rsidRPr="00E106F0">
        <w:rPr>
          <w:rFonts w:ascii="Arial" w:eastAsia="Times New Roman" w:hAnsi="Arial" w:cs="Arial"/>
          <w:sz w:val="20"/>
          <w:szCs w:val="20"/>
        </w:rPr>
        <w:t>Los</w:t>
      </w:r>
      <w:r w:rsidR="006E6742" w:rsidRPr="00E106F0">
        <w:rPr>
          <w:rFonts w:ascii="Arial" w:eastAsia="Times New Roman" w:hAnsi="Arial" w:cs="Arial"/>
          <w:sz w:val="20"/>
          <w:szCs w:val="20"/>
        </w:rPr>
        <w:t xml:space="preserve"> servidores públicos del HRAEO </w:t>
      </w:r>
      <w:r w:rsidR="006F3294" w:rsidRPr="00E106F0">
        <w:rPr>
          <w:rFonts w:ascii="Arial" w:eastAsia="Times New Roman" w:hAnsi="Arial" w:cs="Arial"/>
          <w:sz w:val="20"/>
          <w:szCs w:val="20"/>
        </w:rPr>
        <w:t>se conducen con rectitud sin utilizar su empleo, cargo o comisión para obtener o pretender obtener algún beneficio, provecho o ventaja personal o a favor de terceros.</w:t>
      </w:r>
    </w:p>
    <w:p w14:paraId="5BE3410C" w14:textId="77777777" w:rsidR="001C3B10" w:rsidRDefault="001C3B10" w:rsidP="005F19E7">
      <w:pPr>
        <w:shd w:val="clear" w:color="auto" w:fill="FFFFFF"/>
        <w:spacing w:after="0"/>
        <w:ind w:left="1701" w:right="332"/>
        <w:jc w:val="both"/>
        <w:rPr>
          <w:rFonts w:ascii="Arial" w:hAnsi="Arial" w:cs="Arial"/>
          <w:b/>
          <w:sz w:val="20"/>
          <w:szCs w:val="20"/>
        </w:rPr>
      </w:pPr>
    </w:p>
    <w:p w14:paraId="38434526" w14:textId="77777777" w:rsidR="001C3B10" w:rsidRPr="003A1B75" w:rsidRDefault="00582AB4" w:rsidP="003A1B75">
      <w:pPr>
        <w:shd w:val="clear" w:color="auto" w:fill="FFFFFF"/>
        <w:spacing w:after="0"/>
        <w:ind w:left="1701" w:right="33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1C3B10">
        <w:rPr>
          <w:rFonts w:ascii="Arial" w:hAnsi="Arial" w:cs="Arial"/>
          <w:b/>
          <w:sz w:val="20"/>
          <w:szCs w:val="20"/>
        </w:rPr>
        <w:t>.</w:t>
      </w:r>
      <w:r w:rsidR="001C3B10" w:rsidRPr="00E106F0">
        <w:rPr>
          <w:rFonts w:ascii="Arial" w:hAnsi="Arial" w:cs="Arial"/>
          <w:b/>
          <w:sz w:val="20"/>
          <w:szCs w:val="20"/>
        </w:rPr>
        <w:t xml:space="preserve">3 </w:t>
      </w:r>
      <w:r w:rsidR="006F3294" w:rsidRPr="00E106F0">
        <w:rPr>
          <w:rFonts w:ascii="Arial" w:eastAsia="Times New Roman" w:hAnsi="Arial" w:cs="Arial"/>
          <w:sz w:val="20"/>
          <w:szCs w:val="20"/>
        </w:rPr>
        <w:t>Los servidores públicos del HRAEO corresponden a la confianza que el Estado les ha conferido.</w:t>
      </w:r>
    </w:p>
    <w:p w14:paraId="07C089D7" w14:textId="77777777" w:rsidR="001C3B10" w:rsidRPr="00E106F0" w:rsidRDefault="00582AB4" w:rsidP="00D312C3">
      <w:pPr>
        <w:shd w:val="clear" w:color="auto" w:fill="FFFFFF"/>
        <w:spacing w:after="0"/>
        <w:ind w:left="1701" w:right="33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4</w:t>
      </w:r>
      <w:r w:rsidR="001C3B10" w:rsidRPr="00E106F0">
        <w:rPr>
          <w:rFonts w:ascii="Arial" w:eastAsia="Times New Roman" w:hAnsi="Arial" w:cs="Arial"/>
          <w:b/>
          <w:sz w:val="20"/>
          <w:szCs w:val="20"/>
        </w:rPr>
        <w:t>.4</w:t>
      </w:r>
      <w:r w:rsidR="001C3B10" w:rsidRPr="00E106F0">
        <w:rPr>
          <w:rFonts w:ascii="Arial" w:eastAsia="Times New Roman" w:hAnsi="Arial" w:cs="Arial"/>
          <w:sz w:val="20"/>
          <w:szCs w:val="20"/>
        </w:rPr>
        <w:t xml:space="preserve"> </w:t>
      </w:r>
      <w:r w:rsidR="006F3294" w:rsidRPr="00E106F0">
        <w:rPr>
          <w:rFonts w:ascii="Arial" w:eastAsia="Times New Roman" w:hAnsi="Arial" w:cs="Arial"/>
          <w:sz w:val="20"/>
          <w:szCs w:val="20"/>
        </w:rPr>
        <w:t>Los servidores públicos del HRAEO no conceden privilegios o preferencias a organizaciones o personas, ni permiten que influencias, intereses o prejuicios indebidos afecten su compromiso para tomar decisiones o ejercer sus funciones de manera objetiva.</w:t>
      </w:r>
    </w:p>
    <w:p w14:paraId="0074B814" w14:textId="77777777" w:rsidR="001C3B10" w:rsidRPr="00E106F0" w:rsidRDefault="001C3B10" w:rsidP="00D312C3">
      <w:pPr>
        <w:shd w:val="clear" w:color="auto" w:fill="FFFFFF"/>
        <w:spacing w:after="0"/>
        <w:ind w:left="1701" w:right="332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8C688DF" w14:textId="77777777" w:rsidR="00705347" w:rsidRPr="003A1B75" w:rsidRDefault="00582AB4" w:rsidP="003A1B75">
      <w:pPr>
        <w:shd w:val="clear" w:color="auto" w:fill="FFFFFF"/>
        <w:spacing w:after="0"/>
        <w:ind w:left="1701" w:right="33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4</w:t>
      </w:r>
      <w:r w:rsidR="001C3B10" w:rsidRPr="00E106F0">
        <w:rPr>
          <w:rFonts w:ascii="Arial" w:eastAsia="Times New Roman" w:hAnsi="Arial" w:cs="Arial"/>
          <w:b/>
          <w:sz w:val="20"/>
          <w:szCs w:val="20"/>
        </w:rPr>
        <w:t xml:space="preserve">.5 </w:t>
      </w:r>
      <w:r w:rsidR="006F3294" w:rsidRPr="00E106F0">
        <w:rPr>
          <w:rFonts w:ascii="Arial" w:eastAsia="Times New Roman" w:hAnsi="Arial" w:cs="Arial"/>
          <w:sz w:val="20"/>
          <w:szCs w:val="20"/>
        </w:rPr>
        <w:t>Los servidores públicos del HRAEO actúan conforme a una cultura de servicio orientada al logro de resultados a fin de alcanzar l</w:t>
      </w:r>
      <w:r w:rsidR="003A1B75">
        <w:rPr>
          <w:rFonts w:ascii="Arial" w:eastAsia="Times New Roman" w:hAnsi="Arial" w:cs="Arial"/>
          <w:sz w:val="20"/>
          <w:szCs w:val="20"/>
        </w:rPr>
        <w:t xml:space="preserve">as metas institucionales  según  </w:t>
      </w:r>
      <w:r w:rsidR="00FB282B" w:rsidRPr="00E106F0">
        <w:rPr>
          <w:rFonts w:ascii="Arial" w:eastAsia="Times New Roman" w:hAnsi="Arial" w:cs="Arial"/>
          <w:sz w:val="20"/>
          <w:szCs w:val="20"/>
        </w:rPr>
        <w:t>sus responsabilidades y mediante el</w:t>
      </w:r>
      <w:r w:rsidR="00FB282B">
        <w:rPr>
          <w:rFonts w:ascii="Arial" w:eastAsia="Times New Roman" w:hAnsi="Arial" w:cs="Arial"/>
          <w:sz w:val="20"/>
          <w:szCs w:val="20"/>
        </w:rPr>
        <w:t xml:space="preserve"> uso </w:t>
      </w:r>
      <w:r w:rsidR="006F3294" w:rsidRPr="00E106F0">
        <w:rPr>
          <w:rFonts w:ascii="Arial" w:eastAsia="Times New Roman" w:hAnsi="Arial" w:cs="Arial"/>
          <w:sz w:val="20"/>
          <w:szCs w:val="20"/>
        </w:rPr>
        <w:t>resp</w:t>
      </w:r>
      <w:r w:rsidR="00E2376D" w:rsidRPr="00E106F0">
        <w:rPr>
          <w:rFonts w:ascii="Arial" w:eastAsia="Times New Roman" w:hAnsi="Arial" w:cs="Arial"/>
          <w:sz w:val="20"/>
          <w:szCs w:val="20"/>
        </w:rPr>
        <w:t xml:space="preserve">onsable y claro de los recursos </w:t>
      </w:r>
      <w:r w:rsidR="006F3294" w:rsidRPr="00E106F0">
        <w:rPr>
          <w:rFonts w:ascii="Arial" w:eastAsia="Times New Roman" w:hAnsi="Arial" w:cs="Arial"/>
          <w:sz w:val="20"/>
          <w:szCs w:val="20"/>
        </w:rPr>
        <w:t>públicos, eliminando cualquier ostentación y discreciona</w:t>
      </w:r>
      <w:r w:rsidR="006E6742" w:rsidRPr="00E106F0">
        <w:rPr>
          <w:rFonts w:ascii="Arial" w:eastAsia="Times New Roman" w:hAnsi="Arial" w:cs="Arial"/>
          <w:sz w:val="20"/>
          <w:szCs w:val="20"/>
        </w:rPr>
        <w:t xml:space="preserve">lidad indebida en su aplicación. </w:t>
      </w:r>
    </w:p>
    <w:p w14:paraId="137D8FEF" w14:textId="77777777" w:rsidR="008C6ACF" w:rsidRDefault="008C6ACF" w:rsidP="00E2376D">
      <w:pPr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5307764A" w14:textId="77777777" w:rsidR="00D312C3" w:rsidRPr="00FE4731" w:rsidRDefault="00D538DC" w:rsidP="00D312C3">
      <w:pPr>
        <w:autoSpaceDE w:val="0"/>
        <w:autoSpaceDN w:val="0"/>
        <w:adjustRightInd w:val="0"/>
        <w:spacing w:after="0"/>
        <w:ind w:left="1701" w:right="332" w:hanging="14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82AB4">
        <w:rPr>
          <w:rFonts w:ascii="Arial" w:eastAsia="Times New Roman" w:hAnsi="Arial" w:cs="Arial"/>
          <w:b/>
          <w:sz w:val="20"/>
          <w:szCs w:val="20"/>
        </w:rPr>
        <w:t>4</w:t>
      </w:r>
      <w:r w:rsidR="00D312C3" w:rsidRPr="00A5615C">
        <w:rPr>
          <w:rFonts w:ascii="Arial" w:eastAsia="Times New Roman" w:hAnsi="Arial" w:cs="Arial"/>
          <w:b/>
          <w:sz w:val="20"/>
          <w:szCs w:val="20"/>
        </w:rPr>
        <w:t>.6</w:t>
      </w:r>
      <w:r w:rsidR="00D312C3">
        <w:rPr>
          <w:rFonts w:ascii="Arial" w:eastAsia="Times New Roman" w:hAnsi="Arial" w:cs="Arial"/>
          <w:sz w:val="20"/>
          <w:szCs w:val="20"/>
        </w:rPr>
        <w:t xml:space="preserve"> </w:t>
      </w:r>
      <w:r w:rsidR="00D312C3" w:rsidRPr="00FE4731">
        <w:rPr>
          <w:rFonts w:ascii="Arial" w:hAnsi="Arial" w:cs="Arial"/>
          <w:sz w:val="20"/>
          <w:szCs w:val="20"/>
        </w:rPr>
        <w:t xml:space="preserve">Toda queja o denuncia por incumplimiento </w:t>
      </w:r>
      <w:r w:rsidR="00D312C3">
        <w:rPr>
          <w:rFonts w:ascii="Arial" w:hAnsi="Arial" w:cs="Arial"/>
          <w:sz w:val="20"/>
          <w:szCs w:val="20"/>
        </w:rPr>
        <w:t>al C</w:t>
      </w:r>
      <w:r w:rsidR="00D312C3" w:rsidRPr="00FE4731">
        <w:rPr>
          <w:rFonts w:ascii="Arial" w:hAnsi="Arial" w:cs="Arial"/>
          <w:sz w:val="20"/>
          <w:szCs w:val="20"/>
        </w:rPr>
        <w:t xml:space="preserve">ódigo de </w:t>
      </w:r>
      <w:r w:rsidR="00D312C3">
        <w:rPr>
          <w:rFonts w:ascii="Arial" w:hAnsi="Arial" w:cs="Arial"/>
          <w:sz w:val="20"/>
          <w:szCs w:val="20"/>
        </w:rPr>
        <w:t>Ética, las Reglas de I</w:t>
      </w:r>
      <w:r w:rsidR="00D312C3" w:rsidRPr="00FE4731">
        <w:rPr>
          <w:rFonts w:ascii="Arial" w:hAnsi="Arial" w:cs="Arial"/>
          <w:sz w:val="20"/>
          <w:szCs w:val="20"/>
        </w:rPr>
        <w:t xml:space="preserve">ntegridad y el </w:t>
      </w:r>
      <w:r w:rsidR="00D312C3">
        <w:rPr>
          <w:rFonts w:ascii="Arial" w:hAnsi="Arial" w:cs="Arial"/>
          <w:sz w:val="20"/>
          <w:szCs w:val="20"/>
        </w:rPr>
        <w:t>Código de C</w:t>
      </w:r>
      <w:r w:rsidR="00D312C3" w:rsidRPr="00FE4731">
        <w:rPr>
          <w:rFonts w:ascii="Arial" w:hAnsi="Arial" w:cs="Arial"/>
          <w:sz w:val="20"/>
          <w:szCs w:val="20"/>
        </w:rPr>
        <w:t>onducta, presentadas por los ciudadanos, servidores públicos o usuarios del Hospital Regional de Alta Especiali</w:t>
      </w:r>
      <w:r w:rsidR="00D312C3">
        <w:rPr>
          <w:rFonts w:ascii="Arial" w:hAnsi="Arial" w:cs="Arial"/>
          <w:sz w:val="20"/>
          <w:szCs w:val="20"/>
        </w:rPr>
        <w:t xml:space="preserve">dad de Oaxaca, será investigada conforme </w:t>
      </w:r>
      <w:r w:rsidR="00D312C3" w:rsidRPr="00FE4731">
        <w:rPr>
          <w:rFonts w:ascii="Arial" w:hAnsi="Arial" w:cs="Arial"/>
          <w:sz w:val="20"/>
          <w:szCs w:val="20"/>
        </w:rPr>
        <w:t>a la normatividad vigente, a efecto de deslindar las presuntas responsabilidades en que hubiere incurrido.</w:t>
      </w:r>
    </w:p>
    <w:p w14:paraId="6051C864" w14:textId="77777777" w:rsidR="00D312C3" w:rsidRDefault="00D312C3" w:rsidP="00D312C3">
      <w:pPr>
        <w:autoSpaceDE w:val="0"/>
        <w:autoSpaceDN w:val="0"/>
        <w:adjustRightInd w:val="0"/>
        <w:spacing w:after="0"/>
        <w:ind w:left="1701" w:hanging="141"/>
        <w:jc w:val="both"/>
        <w:rPr>
          <w:rFonts w:ascii="Arial" w:hAnsi="Arial" w:cs="Arial"/>
          <w:sz w:val="20"/>
          <w:szCs w:val="20"/>
        </w:rPr>
      </w:pPr>
    </w:p>
    <w:p w14:paraId="3C817BD8" w14:textId="6D0DDE54" w:rsidR="00D312C3" w:rsidRDefault="00582AB4" w:rsidP="00D312C3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D312C3" w:rsidRPr="00844259">
        <w:rPr>
          <w:rFonts w:ascii="Arial" w:hAnsi="Arial" w:cs="Arial"/>
          <w:b/>
          <w:sz w:val="20"/>
          <w:szCs w:val="20"/>
        </w:rPr>
        <w:t>.7</w:t>
      </w:r>
      <w:r w:rsidR="00D312C3">
        <w:rPr>
          <w:rFonts w:ascii="Arial" w:hAnsi="Arial" w:cs="Arial"/>
          <w:sz w:val="20"/>
          <w:szCs w:val="20"/>
        </w:rPr>
        <w:t xml:space="preserve"> </w:t>
      </w:r>
      <w:r w:rsidR="00D312C3" w:rsidRPr="00430FB3">
        <w:rPr>
          <w:rFonts w:ascii="Arial" w:hAnsi="Arial" w:cs="Arial"/>
          <w:sz w:val="20"/>
          <w:szCs w:val="20"/>
        </w:rPr>
        <w:t xml:space="preserve">El </w:t>
      </w:r>
      <w:r w:rsidR="00832695" w:rsidRPr="00430FB3">
        <w:rPr>
          <w:rFonts w:ascii="Arial" w:hAnsi="Arial" w:cs="Arial"/>
          <w:sz w:val="20"/>
          <w:szCs w:val="20"/>
        </w:rPr>
        <w:t>Ó</w:t>
      </w:r>
      <w:r w:rsidR="00832695">
        <w:rPr>
          <w:rFonts w:ascii="Arial" w:hAnsi="Arial" w:cs="Arial"/>
          <w:sz w:val="20"/>
          <w:szCs w:val="20"/>
        </w:rPr>
        <w:t xml:space="preserve">rgano </w:t>
      </w:r>
      <w:r w:rsidR="00D312C3" w:rsidRPr="00430FB3">
        <w:rPr>
          <w:rFonts w:ascii="Arial" w:hAnsi="Arial" w:cs="Arial"/>
          <w:sz w:val="20"/>
          <w:szCs w:val="20"/>
        </w:rPr>
        <w:t>I</w:t>
      </w:r>
      <w:r w:rsidR="00832695">
        <w:rPr>
          <w:rFonts w:ascii="Arial" w:hAnsi="Arial" w:cs="Arial"/>
          <w:sz w:val="20"/>
          <w:szCs w:val="20"/>
        </w:rPr>
        <w:t xml:space="preserve">nterno de </w:t>
      </w:r>
      <w:r w:rsidR="00D312C3" w:rsidRPr="00430FB3">
        <w:rPr>
          <w:rFonts w:ascii="Arial" w:hAnsi="Arial" w:cs="Arial"/>
          <w:sz w:val="20"/>
          <w:szCs w:val="20"/>
        </w:rPr>
        <w:t>C</w:t>
      </w:r>
      <w:r w:rsidR="00832695">
        <w:rPr>
          <w:rFonts w:ascii="Arial" w:hAnsi="Arial" w:cs="Arial"/>
          <w:sz w:val="20"/>
          <w:szCs w:val="20"/>
        </w:rPr>
        <w:t>ontrol</w:t>
      </w:r>
      <w:r w:rsidR="00D312C3" w:rsidRPr="00430FB3">
        <w:rPr>
          <w:rFonts w:ascii="Arial" w:hAnsi="Arial" w:cs="Arial"/>
          <w:sz w:val="20"/>
          <w:szCs w:val="20"/>
        </w:rPr>
        <w:t>, el Director General del Hospital y todos los servidores públicos tiene la obligación</w:t>
      </w:r>
      <w:r w:rsidR="00D312C3">
        <w:rPr>
          <w:rFonts w:ascii="Arial" w:hAnsi="Arial" w:cs="Arial"/>
          <w:sz w:val="20"/>
          <w:szCs w:val="20"/>
        </w:rPr>
        <w:t xml:space="preserve"> </w:t>
      </w:r>
      <w:r w:rsidR="00D312C3" w:rsidRPr="00430FB3">
        <w:rPr>
          <w:rFonts w:ascii="Arial" w:hAnsi="Arial" w:cs="Arial"/>
          <w:sz w:val="20"/>
          <w:szCs w:val="20"/>
        </w:rPr>
        <w:t>de respetar y hacer respetar el derecho a la formulación de quejas y denuncias y de evitar</w:t>
      </w:r>
      <w:r w:rsidR="00D312C3">
        <w:rPr>
          <w:rFonts w:ascii="Arial" w:hAnsi="Arial" w:cs="Arial"/>
          <w:sz w:val="20"/>
          <w:szCs w:val="20"/>
        </w:rPr>
        <w:t xml:space="preserve"> </w:t>
      </w:r>
      <w:r w:rsidR="00D312C3" w:rsidRPr="00430FB3">
        <w:rPr>
          <w:rFonts w:ascii="Arial" w:hAnsi="Arial" w:cs="Arial"/>
          <w:sz w:val="20"/>
          <w:szCs w:val="20"/>
        </w:rPr>
        <w:t xml:space="preserve">que con motivo de éstas se causen molestias indebidas al </w:t>
      </w:r>
      <w:r w:rsidR="00BC128B">
        <w:rPr>
          <w:rFonts w:ascii="Arial" w:hAnsi="Arial" w:cs="Arial"/>
          <w:sz w:val="20"/>
          <w:szCs w:val="20"/>
        </w:rPr>
        <w:t>denunciante</w:t>
      </w:r>
      <w:r w:rsidR="00D312C3" w:rsidRPr="00430FB3">
        <w:rPr>
          <w:rFonts w:ascii="Arial" w:hAnsi="Arial" w:cs="Arial"/>
          <w:sz w:val="20"/>
          <w:szCs w:val="20"/>
        </w:rPr>
        <w:t>.</w:t>
      </w:r>
    </w:p>
    <w:p w14:paraId="4E78ED4D" w14:textId="77777777" w:rsidR="00D312C3" w:rsidRDefault="00D312C3" w:rsidP="00D312C3">
      <w:pPr>
        <w:autoSpaceDE w:val="0"/>
        <w:autoSpaceDN w:val="0"/>
        <w:adjustRightInd w:val="0"/>
        <w:spacing w:after="0"/>
        <w:ind w:left="1701"/>
        <w:jc w:val="both"/>
        <w:rPr>
          <w:rFonts w:ascii="Arial" w:hAnsi="Arial" w:cs="Arial"/>
          <w:sz w:val="20"/>
          <w:szCs w:val="20"/>
        </w:rPr>
      </w:pPr>
    </w:p>
    <w:p w14:paraId="10348907" w14:textId="77777777" w:rsidR="00D312C3" w:rsidRDefault="00582AB4" w:rsidP="00D312C3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D312C3" w:rsidRPr="00844259">
        <w:rPr>
          <w:rFonts w:ascii="Arial" w:hAnsi="Arial" w:cs="Arial"/>
          <w:b/>
          <w:sz w:val="20"/>
          <w:szCs w:val="20"/>
        </w:rPr>
        <w:t>.8</w:t>
      </w:r>
      <w:r w:rsidR="00D312C3">
        <w:rPr>
          <w:rFonts w:ascii="Arial" w:hAnsi="Arial" w:cs="Arial"/>
          <w:sz w:val="20"/>
          <w:szCs w:val="20"/>
        </w:rPr>
        <w:t xml:space="preserve"> Toda queja o denuncia deberá ser atendida de manera pronta y expedita y en apego a los plazos establecidos por el CEPCI.</w:t>
      </w:r>
    </w:p>
    <w:p w14:paraId="4A799427" w14:textId="77777777" w:rsidR="00D312C3" w:rsidRDefault="00D312C3" w:rsidP="00D312C3">
      <w:pPr>
        <w:autoSpaceDE w:val="0"/>
        <w:autoSpaceDN w:val="0"/>
        <w:adjustRightInd w:val="0"/>
        <w:spacing w:after="0"/>
        <w:ind w:left="1701"/>
        <w:jc w:val="both"/>
        <w:rPr>
          <w:rFonts w:ascii="Arial" w:hAnsi="Arial" w:cs="Arial"/>
          <w:sz w:val="20"/>
          <w:szCs w:val="20"/>
        </w:rPr>
      </w:pPr>
    </w:p>
    <w:p w14:paraId="3535885E" w14:textId="77777777" w:rsidR="00D538DC" w:rsidRDefault="00582AB4" w:rsidP="00D312C3">
      <w:pPr>
        <w:tabs>
          <w:tab w:val="left" w:pos="3420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D312C3" w:rsidRPr="00844259">
        <w:rPr>
          <w:rFonts w:ascii="Arial" w:hAnsi="Arial" w:cs="Arial"/>
          <w:b/>
          <w:sz w:val="20"/>
          <w:szCs w:val="20"/>
        </w:rPr>
        <w:t>.9</w:t>
      </w:r>
      <w:r w:rsidR="00D312C3">
        <w:rPr>
          <w:rFonts w:ascii="Arial" w:hAnsi="Arial" w:cs="Arial"/>
          <w:sz w:val="20"/>
          <w:szCs w:val="20"/>
        </w:rPr>
        <w:t xml:space="preserve"> Incurre en responsabilidad el servidor público del Hospital Regional de Alta Especialidad de Oaxaca</w:t>
      </w:r>
      <w:r w:rsidR="00D312C3">
        <w:rPr>
          <w:rFonts w:ascii="Arial" w:hAnsi="Arial" w:cs="Arial"/>
          <w:b/>
          <w:bCs/>
          <w:sz w:val="20"/>
          <w:szCs w:val="20"/>
        </w:rPr>
        <w:t xml:space="preserve">, </w:t>
      </w:r>
      <w:r w:rsidR="00D312C3">
        <w:rPr>
          <w:rFonts w:ascii="Arial" w:hAnsi="Arial" w:cs="Arial"/>
          <w:sz w:val="20"/>
          <w:szCs w:val="20"/>
        </w:rPr>
        <w:t xml:space="preserve">que por sí o por intermediación de otro persona, utilizando cualquier medio, inhiba al </w:t>
      </w:r>
      <w:r w:rsidR="00BC128B">
        <w:rPr>
          <w:rFonts w:ascii="Arial" w:hAnsi="Arial" w:cs="Arial"/>
          <w:sz w:val="20"/>
          <w:szCs w:val="20"/>
        </w:rPr>
        <w:t>denunciante</w:t>
      </w:r>
      <w:r w:rsidR="00D312C3">
        <w:rPr>
          <w:rFonts w:ascii="Arial" w:hAnsi="Arial" w:cs="Arial"/>
          <w:sz w:val="20"/>
          <w:szCs w:val="20"/>
        </w:rPr>
        <w:t xml:space="preserve"> para evitar la formulación o presentación de quejas y denuncias, o que con motivo de ello realice cualquier conducta injusta u omita una justa y debida solución, que lesione los intereses de quienes las formulen o presenten.</w:t>
      </w:r>
    </w:p>
    <w:p w14:paraId="61BD3CB6" w14:textId="77777777" w:rsidR="00582AB4" w:rsidRDefault="00582AB4" w:rsidP="00D312C3">
      <w:pPr>
        <w:tabs>
          <w:tab w:val="left" w:pos="3420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33CF05A8" w14:textId="77777777" w:rsidR="00E45B48" w:rsidRDefault="00E45B48" w:rsidP="00CB7146">
      <w:pPr>
        <w:autoSpaceDE w:val="0"/>
        <w:autoSpaceDN w:val="0"/>
        <w:adjustRightInd w:val="0"/>
        <w:spacing w:after="0" w:line="240" w:lineRule="auto"/>
        <w:ind w:right="190"/>
        <w:jc w:val="both"/>
        <w:rPr>
          <w:rFonts w:ascii="Arial" w:hAnsi="Arial" w:cs="Arial"/>
          <w:b/>
          <w:sz w:val="24"/>
          <w:szCs w:val="24"/>
        </w:rPr>
      </w:pPr>
    </w:p>
    <w:p w14:paraId="2818DB52" w14:textId="77777777" w:rsidR="00DA4502" w:rsidRDefault="00D3545A" w:rsidP="00DA4502">
      <w:pPr>
        <w:autoSpaceDE w:val="0"/>
        <w:autoSpaceDN w:val="0"/>
        <w:adjustRightInd w:val="0"/>
        <w:spacing w:after="0" w:line="240" w:lineRule="auto"/>
        <w:ind w:left="568" w:right="19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D312C3">
        <w:rPr>
          <w:rFonts w:ascii="Arial" w:hAnsi="Arial" w:cs="Arial"/>
          <w:b/>
          <w:sz w:val="24"/>
          <w:szCs w:val="24"/>
        </w:rPr>
        <w:t>.- DE LA CONFIDENCIALIDAD DE LA INFORMACIÓN</w:t>
      </w:r>
    </w:p>
    <w:p w14:paraId="5CA291BC" w14:textId="77777777" w:rsidR="00DA4502" w:rsidRDefault="00DA4502" w:rsidP="00DA4502">
      <w:pPr>
        <w:autoSpaceDE w:val="0"/>
        <w:autoSpaceDN w:val="0"/>
        <w:adjustRightInd w:val="0"/>
        <w:spacing w:after="0" w:line="240" w:lineRule="auto"/>
        <w:ind w:left="568" w:right="190"/>
        <w:jc w:val="both"/>
        <w:rPr>
          <w:rFonts w:ascii="Arial" w:hAnsi="Arial" w:cs="Arial"/>
          <w:b/>
          <w:sz w:val="24"/>
          <w:szCs w:val="24"/>
        </w:rPr>
      </w:pPr>
    </w:p>
    <w:p w14:paraId="63BDB4EF" w14:textId="77777777" w:rsidR="00DA4502" w:rsidRDefault="00582AB4" w:rsidP="00253D36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DA4502" w:rsidRPr="00DA4502">
        <w:rPr>
          <w:rFonts w:ascii="Arial" w:hAnsi="Arial" w:cs="Arial"/>
          <w:b/>
          <w:sz w:val="20"/>
          <w:szCs w:val="20"/>
        </w:rPr>
        <w:t>.1</w:t>
      </w:r>
      <w:r w:rsidR="00DA4502" w:rsidRPr="00DA4502">
        <w:rPr>
          <w:rFonts w:ascii="Arial" w:hAnsi="Arial" w:cs="Arial"/>
          <w:sz w:val="20"/>
          <w:szCs w:val="20"/>
        </w:rPr>
        <w:t xml:space="preserve"> Dada la naturaleza de la información que se analizará en este procedimiento, derivada de las quejas o denuncias a las que tenga acceso o de las que se tenga conocimiento el CEPCI, se resguardará y se mantendrá de manera confidencial, </w:t>
      </w:r>
      <w:r w:rsidR="00DA4502" w:rsidRPr="00DA4502">
        <w:rPr>
          <w:rFonts w:ascii="Arial" w:hAnsi="Arial" w:cs="Arial"/>
          <w:sz w:val="20"/>
          <w:szCs w:val="20"/>
        </w:rPr>
        <w:lastRenderedPageBreak/>
        <w:t xml:space="preserve">sin hacer mal uso de los documentos, expedientes, entrevistas, actas, acuerdos, oficios, resoluciones, convenios, archivos físicos y/o electrónicos, o bien, cualquier otro registro o información que documente el ejercicio de las facultades del CEPCI, para la evaluación, clasificación y atención de quejas o denuncias, procedentes del incumplimiento del Código de Conducta, reglas de Integridad y Código de Conducta. </w:t>
      </w:r>
    </w:p>
    <w:p w14:paraId="7FD31447" w14:textId="77777777" w:rsidR="00DA4502" w:rsidRPr="00DA4502" w:rsidRDefault="00DA4502" w:rsidP="00DA4502">
      <w:pPr>
        <w:autoSpaceDE w:val="0"/>
        <w:autoSpaceDN w:val="0"/>
        <w:adjustRightInd w:val="0"/>
        <w:spacing w:after="0"/>
        <w:ind w:left="1701" w:right="190"/>
        <w:jc w:val="both"/>
        <w:rPr>
          <w:rFonts w:ascii="Arial" w:hAnsi="Arial" w:cs="Arial"/>
          <w:sz w:val="20"/>
          <w:szCs w:val="20"/>
        </w:rPr>
      </w:pPr>
    </w:p>
    <w:p w14:paraId="5FBDF7BB" w14:textId="77777777" w:rsidR="00B53461" w:rsidRPr="003A1B75" w:rsidRDefault="00582AB4" w:rsidP="003A1B75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DA4502" w:rsidRPr="00DA4502">
        <w:rPr>
          <w:rFonts w:ascii="Arial" w:hAnsi="Arial" w:cs="Arial"/>
          <w:b/>
          <w:sz w:val="20"/>
          <w:szCs w:val="20"/>
        </w:rPr>
        <w:t>.2</w:t>
      </w:r>
      <w:r w:rsidR="00E45B48">
        <w:rPr>
          <w:rFonts w:ascii="Arial" w:hAnsi="Arial" w:cs="Arial"/>
          <w:sz w:val="20"/>
          <w:szCs w:val="20"/>
        </w:rPr>
        <w:t xml:space="preserve"> </w:t>
      </w:r>
      <w:r w:rsidR="00E45B48" w:rsidRPr="00DA4502">
        <w:rPr>
          <w:rFonts w:ascii="Arial" w:hAnsi="Arial" w:cs="Arial"/>
          <w:sz w:val="20"/>
          <w:szCs w:val="20"/>
        </w:rPr>
        <w:t>La</w:t>
      </w:r>
      <w:r w:rsidR="00DA4502" w:rsidRPr="00DA4502">
        <w:rPr>
          <w:rFonts w:ascii="Arial" w:hAnsi="Arial" w:cs="Arial"/>
          <w:sz w:val="20"/>
          <w:szCs w:val="20"/>
        </w:rPr>
        <w:t xml:space="preserve"> Información que se maneje al interior del CEPCI no se difundirá, distribuirá o comercializará con los datos personales contenidos en los sistemas de información a fin de salvaguardar la naturaleza de la confidencialidad o anonimato </w:t>
      </w:r>
      <w:r w:rsidR="003A1B75">
        <w:rPr>
          <w:rFonts w:ascii="Arial" w:hAnsi="Arial" w:cs="Arial"/>
          <w:sz w:val="20"/>
          <w:szCs w:val="20"/>
        </w:rPr>
        <w:t xml:space="preserve">que </w:t>
      </w:r>
      <w:r w:rsidR="00DA4502" w:rsidRPr="00DA4502">
        <w:rPr>
          <w:rFonts w:ascii="Arial" w:hAnsi="Arial" w:cs="Arial"/>
          <w:sz w:val="20"/>
          <w:szCs w:val="20"/>
        </w:rPr>
        <w:t>deberá prevalecer respecto del nombre y demás datos que se consideren personales de la persona que presente una inconformidad, lo anterior de acuerdo a la normatividad vigente en materia de transparencia.</w:t>
      </w:r>
    </w:p>
    <w:p w14:paraId="15D5983A" w14:textId="77777777" w:rsidR="00D312C3" w:rsidRPr="000515C9" w:rsidRDefault="00D312C3" w:rsidP="00D312C3">
      <w:pPr>
        <w:autoSpaceDE w:val="0"/>
        <w:autoSpaceDN w:val="0"/>
        <w:adjustRightInd w:val="0"/>
        <w:spacing w:after="0" w:line="240" w:lineRule="auto"/>
        <w:ind w:left="568" w:right="190"/>
        <w:jc w:val="both"/>
        <w:rPr>
          <w:rFonts w:ascii="Arial" w:hAnsi="Arial" w:cs="Arial"/>
          <w:b/>
          <w:sz w:val="24"/>
          <w:szCs w:val="24"/>
        </w:rPr>
      </w:pPr>
    </w:p>
    <w:p w14:paraId="3E3DB400" w14:textId="77777777" w:rsidR="00CB7146" w:rsidRDefault="00582AB4" w:rsidP="00CB7146">
      <w:pPr>
        <w:tabs>
          <w:tab w:val="left" w:pos="1701"/>
          <w:tab w:val="left" w:pos="2268"/>
          <w:tab w:val="left" w:pos="9072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CB7146" w:rsidRPr="00CB7146">
        <w:rPr>
          <w:rFonts w:ascii="Arial" w:hAnsi="Arial" w:cs="Arial"/>
          <w:b/>
          <w:sz w:val="20"/>
          <w:szCs w:val="20"/>
        </w:rPr>
        <w:t>.3</w:t>
      </w:r>
      <w:r w:rsidR="00CB7146" w:rsidRPr="00E2220F">
        <w:rPr>
          <w:rFonts w:ascii="Arial" w:hAnsi="Arial" w:cs="Arial"/>
          <w:sz w:val="20"/>
          <w:szCs w:val="20"/>
        </w:rPr>
        <w:t xml:space="preserve"> El incumplimiento de las obligaciones especificadas en este documento, sean intencionalmente o por negligencia, podrán implicar responsabilidades legales.</w:t>
      </w:r>
    </w:p>
    <w:p w14:paraId="602F300D" w14:textId="77777777" w:rsidR="00D1558F" w:rsidRDefault="00D1558F" w:rsidP="00CB7146">
      <w:pPr>
        <w:tabs>
          <w:tab w:val="left" w:pos="1701"/>
          <w:tab w:val="left" w:pos="2268"/>
          <w:tab w:val="left" w:pos="9072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0D534A94" w14:textId="77777777" w:rsidR="00D4450B" w:rsidRPr="00E2220F" w:rsidRDefault="00D4450B" w:rsidP="00CB7146">
      <w:pPr>
        <w:tabs>
          <w:tab w:val="left" w:pos="1701"/>
          <w:tab w:val="left" w:pos="2268"/>
          <w:tab w:val="left" w:pos="9072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4F60B9CD" w14:textId="77777777" w:rsidR="00B53461" w:rsidRDefault="00D3545A" w:rsidP="00B53461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B53461">
        <w:rPr>
          <w:rFonts w:ascii="Arial" w:hAnsi="Arial" w:cs="Arial"/>
          <w:b/>
          <w:sz w:val="24"/>
          <w:szCs w:val="24"/>
        </w:rPr>
        <w:t>.- TRÁMITE</w:t>
      </w:r>
    </w:p>
    <w:p w14:paraId="4CC4C37D" w14:textId="77777777" w:rsidR="00D538DC" w:rsidRDefault="00D538DC" w:rsidP="00B53461">
      <w:pPr>
        <w:tabs>
          <w:tab w:val="left" w:pos="567"/>
          <w:tab w:val="left" w:pos="2130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338C8055" w14:textId="77777777" w:rsidR="00D538DC" w:rsidRDefault="00582AB4" w:rsidP="00403DF4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403DF4" w:rsidRPr="00403DF4">
        <w:rPr>
          <w:rFonts w:ascii="Arial" w:hAnsi="Arial" w:cs="Arial"/>
          <w:b/>
          <w:color w:val="000000" w:themeColor="text1"/>
          <w:sz w:val="20"/>
          <w:szCs w:val="20"/>
        </w:rPr>
        <w:t xml:space="preserve">.1 </w:t>
      </w:r>
      <w:r w:rsidR="00403DF4" w:rsidRPr="00403DF4">
        <w:rPr>
          <w:rFonts w:ascii="Arial" w:eastAsia="Times New Roman" w:hAnsi="Arial" w:cs="Arial"/>
          <w:color w:val="000000" w:themeColor="text1"/>
          <w:sz w:val="20"/>
          <w:szCs w:val="20"/>
        </w:rPr>
        <w:t>Una vez que se lleve a cabo la sesión del CEPCI, en la cual tenga acceso al expediente, se conformen Subcomités de seguimiento y se constaten los hechos descritos en la solicitud del interesado, las medidas preventivas deberán determinarse en coordinación con el Órgano Interno de Control y con los organismos que a los que competa atender o resolver la acción antiética o de conflicto de intereses.</w:t>
      </w:r>
    </w:p>
    <w:p w14:paraId="30240244" w14:textId="77777777" w:rsidR="00D1558F" w:rsidRPr="00403DF4" w:rsidRDefault="00D1558F" w:rsidP="00403DF4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077A5D2" w14:textId="77777777" w:rsidR="00D538DC" w:rsidRDefault="00CB7146" w:rsidP="00CB7146">
      <w:pPr>
        <w:tabs>
          <w:tab w:val="left" w:pos="6495"/>
        </w:tabs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9214F31" w14:textId="77777777" w:rsidR="00403DF4" w:rsidRDefault="00B53461" w:rsidP="00403DF4">
      <w:pPr>
        <w:pStyle w:val="Prrafodelista"/>
        <w:autoSpaceDE w:val="0"/>
        <w:autoSpaceDN w:val="0"/>
        <w:adjustRightInd w:val="0"/>
        <w:spacing w:after="0" w:line="240" w:lineRule="auto"/>
        <w:ind w:left="567" w:right="19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 w:rsidR="00D3545A">
        <w:rPr>
          <w:rFonts w:ascii="Arial" w:hAnsi="Arial" w:cs="Arial"/>
          <w:b/>
          <w:sz w:val="24"/>
          <w:szCs w:val="24"/>
        </w:rPr>
        <w:t>7</w:t>
      </w:r>
      <w:r w:rsidR="00403DF4">
        <w:rPr>
          <w:rFonts w:ascii="Arial" w:hAnsi="Arial" w:cs="Arial"/>
          <w:b/>
          <w:sz w:val="24"/>
          <w:szCs w:val="24"/>
        </w:rPr>
        <w:t>.- VALORACIÓN DE LA SOLICITUD</w:t>
      </w:r>
    </w:p>
    <w:p w14:paraId="4DE7E5D7" w14:textId="77777777" w:rsidR="00D538DC" w:rsidRDefault="00D538DC" w:rsidP="00B53461">
      <w:pPr>
        <w:tabs>
          <w:tab w:val="left" w:pos="3180"/>
        </w:tabs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5469372E" w14:textId="77777777" w:rsidR="00AC3DBE" w:rsidRDefault="00582AB4" w:rsidP="00AC3DBE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="00AC3DBE" w:rsidRPr="00AC3DBE">
        <w:rPr>
          <w:rFonts w:ascii="Arial" w:hAnsi="Arial" w:cs="Arial"/>
          <w:b/>
          <w:color w:val="000000" w:themeColor="text1"/>
          <w:sz w:val="20"/>
          <w:szCs w:val="20"/>
        </w:rPr>
        <w:t>.1</w:t>
      </w:r>
      <w:r w:rsidR="00AC3DBE"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El CEPCI calificará la queja y/o denuncia en un término de 30 días hábiles a partir de que los requisitos considerados en el Procedimiento para someter Quejas y/o Denuncias ante el Comité por Incumplimiento al Código de Ética, las Reglas de Integridad, y el Código de Conducta en el HRAEO, estén completos</w:t>
      </w:r>
      <w:r w:rsidR="00AC3DBE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6376C3E3" w14:textId="77777777" w:rsidR="00AC3DBE" w:rsidRPr="00AC3DBE" w:rsidRDefault="00AC3DBE" w:rsidP="00AC3DBE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E45D60C" w14:textId="77777777" w:rsidR="00AC3DBE" w:rsidRDefault="00582AB4" w:rsidP="00AC3DBE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="00AC3DBE" w:rsidRPr="00AC3DBE">
        <w:rPr>
          <w:rFonts w:ascii="Arial" w:hAnsi="Arial" w:cs="Arial"/>
          <w:b/>
          <w:color w:val="000000" w:themeColor="text1"/>
          <w:sz w:val="20"/>
          <w:szCs w:val="20"/>
        </w:rPr>
        <w:t xml:space="preserve">.2 </w:t>
      </w:r>
      <w:r w:rsidR="00AC3DBE"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>El CEPCI determinará la competencia o no competencia de la solicitud de queja y/o denuncia.</w:t>
      </w:r>
    </w:p>
    <w:p w14:paraId="38316A7E" w14:textId="77777777" w:rsidR="00AC3DBE" w:rsidRDefault="00AC3DBE" w:rsidP="00AC3DBE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ACF3F56" w14:textId="77777777" w:rsidR="00AC3DBE" w:rsidRDefault="00582AB4" w:rsidP="00AC3DBE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="00AC3DBE" w:rsidRPr="00AC3DBE">
        <w:rPr>
          <w:rFonts w:ascii="Arial" w:hAnsi="Arial" w:cs="Arial"/>
          <w:b/>
          <w:color w:val="000000" w:themeColor="text1"/>
          <w:sz w:val="20"/>
          <w:szCs w:val="20"/>
        </w:rPr>
        <w:t>.3</w:t>
      </w:r>
      <w:r w:rsidR="00AC3DBE" w:rsidRPr="00AC3D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C3DBE"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>En caso de que la solicitud de queja y/o denuncia no sea de la competencia del CEPCI, el Presidente notificará y orientará al interesado en un plazo de 5 días hábiles la instancia correspondiente a la que deberá referirse.</w:t>
      </w:r>
    </w:p>
    <w:p w14:paraId="5BBD9EBB" w14:textId="77777777" w:rsidR="00AC3DBE" w:rsidRDefault="00AC3DBE" w:rsidP="00AC3DBE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47F59A2" w14:textId="77777777" w:rsidR="00AC3DBE" w:rsidRDefault="00582AB4" w:rsidP="00AC3DBE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7</w:t>
      </w:r>
      <w:r w:rsidR="00AC3DBE" w:rsidRPr="00AC3DBE">
        <w:rPr>
          <w:rFonts w:ascii="Arial" w:hAnsi="Arial" w:cs="Arial"/>
          <w:b/>
          <w:color w:val="000000" w:themeColor="text1"/>
          <w:sz w:val="20"/>
          <w:szCs w:val="20"/>
        </w:rPr>
        <w:t>.4</w:t>
      </w:r>
      <w:r w:rsidR="00AC3DBE"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El CEPCI informará al OIC lo procedente del numeral anterior.</w:t>
      </w:r>
    </w:p>
    <w:p w14:paraId="5F5D4E59" w14:textId="77777777" w:rsidR="00D4450B" w:rsidRPr="00141792" w:rsidRDefault="00D4450B" w:rsidP="00141792">
      <w:pPr>
        <w:autoSpaceDE w:val="0"/>
        <w:autoSpaceDN w:val="0"/>
        <w:adjustRightInd w:val="0"/>
        <w:spacing w:after="0" w:line="240" w:lineRule="auto"/>
        <w:ind w:right="190"/>
        <w:jc w:val="both"/>
        <w:rPr>
          <w:rFonts w:ascii="Arial" w:hAnsi="Arial" w:cs="Arial"/>
          <w:b/>
          <w:sz w:val="24"/>
          <w:szCs w:val="24"/>
        </w:rPr>
      </w:pPr>
    </w:p>
    <w:p w14:paraId="19939FF3" w14:textId="77777777" w:rsidR="00D4450B" w:rsidRDefault="00D4450B" w:rsidP="00AC3DBE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</w:p>
    <w:p w14:paraId="1CB59FAE" w14:textId="77777777" w:rsidR="00141792" w:rsidRDefault="00141792" w:rsidP="00AC3DBE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4F6BEB2B" w14:textId="77777777" w:rsidR="00AC3DBE" w:rsidRPr="00E2220F" w:rsidRDefault="00D3545A" w:rsidP="00AC3DBE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AC3DBE" w:rsidRPr="00E2220F">
        <w:rPr>
          <w:rFonts w:ascii="Arial" w:hAnsi="Arial" w:cs="Arial"/>
          <w:b/>
          <w:sz w:val="24"/>
          <w:szCs w:val="24"/>
        </w:rPr>
        <w:t>.- ATENCIÓN</w:t>
      </w:r>
    </w:p>
    <w:p w14:paraId="7A29ABCE" w14:textId="77777777" w:rsidR="00AC3DBE" w:rsidRPr="00E2220F" w:rsidRDefault="00AC3DBE" w:rsidP="00AC3DBE">
      <w:pPr>
        <w:autoSpaceDE w:val="0"/>
        <w:autoSpaceDN w:val="0"/>
        <w:adjustRightInd w:val="0"/>
        <w:spacing w:after="0" w:line="240" w:lineRule="auto"/>
        <w:ind w:right="190"/>
        <w:jc w:val="both"/>
        <w:rPr>
          <w:rFonts w:ascii="Arial" w:hAnsi="Arial" w:cs="Arial"/>
          <w:b/>
          <w:sz w:val="24"/>
          <w:szCs w:val="24"/>
        </w:rPr>
      </w:pPr>
    </w:p>
    <w:p w14:paraId="2BB10036" w14:textId="77777777" w:rsidR="00AC3DBE" w:rsidRDefault="00AC3DBE" w:rsidP="00AC3DBE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E2220F">
        <w:rPr>
          <w:rFonts w:ascii="Arial" w:hAnsi="Arial" w:cs="Arial"/>
          <w:b/>
          <w:sz w:val="24"/>
          <w:szCs w:val="24"/>
        </w:rPr>
        <w:t xml:space="preserve">            </w:t>
      </w:r>
      <w:r w:rsidR="00582AB4"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Pr="00AC3DBE">
        <w:rPr>
          <w:rFonts w:ascii="Arial" w:hAnsi="Arial" w:cs="Arial"/>
          <w:b/>
          <w:color w:val="000000" w:themeColor="text1"/>
          <w:sz w:val="20"/>
          <w:szCs w:val="20"/>
        </w:rPr>
        <w:t xml:space="preserve">.1 </w:t>
      </w:r>
      <w:r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>Si la acción contribuye al probable incumplimi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ento al Código de Ética, Reglas </w:t>
      </w:r>
      <w:r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>de Integridad o el Código de Conducta del HRAEO.</w:t>
      </w:r>
    </w:p>
    <w:p w14:paraId="4061F38E" w14:textId="77777777" w:rsidR="00AC3DBE" w:rsidRPr="00AC3DBE" w:rsidRDefault="00AC3DBE" w:rsidP="00AC3DBE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8C9638F" w14:textId="77777777" w:rsidR="00AC3DBE" w:rsidRPr="003A1B75" w:rsidRDefault="003A1B75" w:rsidP="003A1B75">
      <w:pPr>
        <w:shd w:val="clear" w:color="auto" w:fill="FFFFFF"/>
        <w:tabs>
          <w:tab w:val="left" w:pos="907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="00AC3DBE" w:rsidRPr="00AC3DBE">
        <w:rPr>
          <w:rFonts w:ascii="Arial" w:hAnsi="Arial" w:cs="Arial"/>
          <w:b/>
          <w:color w:val="000000" w:themeColor="text1"/>
          <w:sz w:val="20"/>
          <w:szCs w:val="20"/>
        </w:rPr>
        <w:t>.2</w:t>
      </w:r>
      <w:r w:rsidR="00AC3DBE" w:rsidRPr="00AC3D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C3DBE"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>Se entrevistará al Servidor Público involucrado para su legal notificación, quien podrá aportar o alegar su defensa correspondiente.</w:t>
      </w:r>
    </w:p>
    <w:p w14:paraId="30FD17AD" w14:textId="77777777" w:rsidR="00D1558F" w:rsidRDefault="00D1558F" w:rsidP="00AC3DBE">
      <w:pPr>
        <w:shd w:val="clear" w:color="auto" w:fill="FFFFFF"/>
        <w:tabs>
          <w:tab w:val="left" w:pos="9072"/>
        </w:tabs>
        <w:spacing w:after="0"/>
        <w:ind w:left="1701" w:right="33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882208F" w14:textId="77777777" w:rsidR="00D538DC" w:rsidRDefault="003A1B75" w:rsidP="00D1558F">
      <w:pPr>
        <w:shd w:val="clear" w:color="auto" w:fill="FFFFFF"/>
        <w:tabs>
          <w:tab w:val="left" w:pos="907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8</w:t>
      </w:r>
      <w:r w:rsidR="00AC3DBE" w:rsidRPr="00AC3DBE">
        <w:rPr>
          <w:rFonts w:ascii="Arial" w:hAnsi="Arial" w:cs="Arial"/>
          <w:b/>
          <w:color w:val="000000" w:themeColor="text1"/>
          <w:sz w:val="20"/>
          <w:szCs w:val="20"/>
        </w:rPr>
        <w:t>.3</w:t>
      </w:r>
      <w:r w:rsidR="00AC3DBE"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La entrevista deberá corresponder con el acta </w:t>
      </w:r>
      <w:r w:rsidR="00AC3DB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y quedará sujeta a los términos </w:t>
      </w:r>
      <w:r w:rsidR="00AC3DBE" w:rsidRPr="00AC3DBE">
        <w:rPr>
          <w:rFonts w:ascii="Arial" w:eastAsia="Times New Roman" w:hAnsi="Arial" w:cs="Arial"/>
          <w:color w:val="000000" w:themeColor="text1"/>
          <w:sz w:val="20"/>
          <w:szCs w:val="20"/>
        </w:rPr>
        <w:t>de confidencialidad del numeral 4 de este documento.</w:t>
      </w:r>
    </w:p>
    <w:p w14:paraId="3328108D" w14:textId="77777777" w:rsidR="00D1558F" w:rsidRDefault="00D1558F" w:rsidP="00D1558F">
      <w:pPr>
        <w:shd w:val="clear" w:color="auto" w:fill="FFFFFF"/>
        <w:tabs>
          <w:tab w:val="left" w:pos="9072"/>
        </w:tabs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230FBBC7" w14:textId="77777777" w:rsidR="00D1558F" w:rsidRDefault="00D1558F" w:rsidP="00E2376D">
      <w:pPr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2DA390DE" w14:textId="77777777" w:rsidR="00103616" w:rsidRPr="00E2220F" w:rsidRDefault="00D3545A" w:rsidP="00103616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103616" w:rsidRPr="00E2220F">
        <w:rPr>
          <w:rFonts w:ascii="Arial" w:hAnsi="Arial" w:cs="Arial"/>
          <w:b/>
          <w:sz w:val="24"/>
          <w:szCs w:val="24"/>
        </w:rPr>
        <w:t>.- CONFORMACIÓN DE UNA COMISIÓN TEMPORAL O PERMANENTE</w:t>
      </w:r>
    </w:p>
    <w:p w14:paraId="76F96ABD" w14:textId="77777777" w:rsidR="00103616" w:rsidRPr="00E2220F" w:rsidRDefault="00103616" w:rsidP="00103616">
      <w:pPr>
        <w:autoSpaceDE w:val="0"/>
        <w:autoSpaceDN w:val="0"/>
        <w:adjustRightInd w:val="0"/>
        <w:spacing w:after="0" w:line="240" w:lineRule="auto"/>
        <w:ind w:right="190"/>
        <w:jc w:val="both"/>
        <w:rPr>
          <w:rFonts w:ascii="Arial" w:hAnsi="Arial" w:cs="Arial"/>
          <w:b/>
          <w:sz w:val="24"/>
          <w:szCs w:val="24"/>
        </w:rPr>
      </w:pPr>
    </w:p>
    <w:p w14:paraId="5980C98C" w14:textId="77777777" w:rsidR="00103616" w:rsidRDefault="00103616" w:rsidP="00103616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03616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</w:t>
      </w:r>
      <w:r w:rsidR="003A1B75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Pr="00103616">
        <w:rPr>
          <w:rFonts w:ascii="Arial" w:hAnsi="Arial" w:cs="Arial"/>
          <w:b/>
          <w:color w:val="000000" w:themeColor="text1"/>
          <w:sz w:val="20"/>
          <w:szCs w:val="20"/>
        </w:rPr>
        <w:t xml:space="preserve">.1 </w:t>
      </w:r>
      <w:r w:rsidRPr="00103616">
        <w:rPr>
          <w:rFonts w:ascii="Arial" w:eastAsia="Times New Roman" w:hAnsi="Arial" w:cs="Arial"/>
          <w:color w:val="000000" w:themeColor="text1"/>
          <w:sz w:val="20"/>
          <w:szCs w:val="20"/>
        </w:rPr>
        <w:t>Como lo señala la Guía para la creación delos Subcomités o Comisiones Permanente o Temporales</w:t>
      </w:r>
      <w:r w:rsidRPr="00103616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Pr="00103616">
        <w:rPr>
          <w:rFonts w:ascii="Arial" w:eastAsia="Times New Roman" w:hAnsi="Arial" w:cs="Arial"/>
          <w:color w:val="000000" w:themeColor="text1"/>
          <w:sz w:val="20"/>
          <w:szCs w:val="20"/>
        </w:rPr>
        <w:t>el CEPCI podrá conformar una comisión temporal o permanente, con al menos tres de los miembros del comité en la sesión donde se le da la atención a la solicitud de queja y/o denuncia con el fin de que realicen los trabajos correspondientes al seguimiento, tales como, las entrevistas al servidor público señalado o la investigación correspondiente, quedando minutado en el acta de la sesión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3CC0E77C" w14:textId="77777777" w:rsidR="00103616" w:rsidRDefault="00103616" w:rsidP="00103616">
      <w:pPr>
        <w:shd w:val="clear" w:color="auto" w:fill="FFFFFF"/>
        <w:tabs>
          <w:tab w:val="left" w:pos="142"/>
        </w:tabs>
        <w:spacing w:after="0"/>
        <w:ind w:left="1701" w:right="190" w:hanging="85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F7D61E7" w14:textId="77777777" w:rsidR="00103616" w:rsidRDefault="003A1B75" w:rsidP="00103616">
      <w:pPr>
        <w:shd w:val="clear" w:color="auto" w:fill="FFFFFF"/>
        <w:tabs>
          <w:tab w:val="left" w:pos="142"/>
          <w:tab w:val="left" w:pos="907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9</w:t>
      </w:r>
      <w:r w:rsidR="00103616" w:rsidRPr="00103616">
        <w:rPr>
          <w:rFonts w:ascii="Arial" w:hAnsi="Arial" w:cs="Arial"/>
          <w:b/>
          <w:color w:val="000000" w:themeColor="text1"/>
          <w:sz w:val="20"/>
          <w:szCs w:val="20"/>
        </w:rPr>
        <w:t xml:space="preserve">.2 </w:t>
      </w:r>
      <w:r w:rsidR="00103616" w:rsidRPr="00103616">
        <w:rPr>
          <w:rFonts w:ascii="Arial" w:eastAsia="Times New Roman" w:hAnsi="Arial" w:cs="Arial"/>
          <w:color w:val="000000" w:themeColor="text1"/>
          <w:sz w:val="20"/>
          <w:szCs w:val="20"/>
        </w:rPr>
        <w:t>Todos los servidores públicos del HRAEO deberán contribuir a la NO afectación de los trabajos de los Subcomités o Comisiones Permanentes o Temporales, proporcionando su apoyo a los miembros del CEPCI.</w:t>
      </w:r>
    </w:p>
    <w:p w14:paraId="1821BD4D" w14:textId="77777777" w:rsidR="00103616" w:rsidRDefault="00103616" w:rsidP="00103616">
      <w:pPr>
        <w:shd w:val="clear" w:color="auto" w:fill="FFFFFF"/>
        <w:tabs>
          <w:tab w:val="left" w:pos="142"/>
        </w:tabs>
        <w:spacing w:after="0"/>
        <w:ind w:left="1701" w:right="190" w:hanging="85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167F967" w14:textId="77777777" w:rsidR="00103616" w:rsidRPr="00103616" w:rsidRDefault="003A1B75" w:rsidP="00103616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103616">
        <w:rPr>
          <w:rFonts w:ascii="Arial" w:hAnsi="Arial" w:cs="Arial"/>
          <w:b/>
          <w:color w:val="000000" w:themeColor="text1"/>
          <w:sz w:val="20"/>
          <w:szCs w:val="20"/>
        </w:rPr>
        <w:t xml:space="preserve">.3 </w:t>
      </w:r>
      <w:r w:rsidR="00103616" w:rsidRPr="00103616">
        <w:rPr>
          <w:rFonts w:ascii="Arial" w:hAnsi="Arial" w:cs="Arial"/>
          <w:color w:val="000000" w:themeColor="text1"/>
          <w:sz w:val="20"/>
          <w:szCs w:val="20"/>
        </w:rPr>
        <w:t>P</w:t>
      </w:r>
      <w:r w:rsidR="00103616" w:rsidRPr="00103616">
        <w:rPr>
          <w:rFonts w:ascii="Arial" w:eastAsia="Times New Roman" w:hAnsi="Arial" w:cs="Arial"/>
          <w:color w:val="000000" w:themeColor="text1"/>
          <w:sz w:val="20"/>
          <w:szCs w:val="20"/>
        </w:rPr>
        <w:t>ara efecto del numeral anterior, los miembros del Subcomité o Comisión Permanente o Temporal, deberán hacer llegar por escrito las solicitudes de información a los servidores públicos de este HRAEO.</w:t>
      </w:r>
    </w:p>
    <w:p w14:paraId="6CD7DABA" w14:textId="77777777" w:rsidR="00D538DC" w:rsidRDefault="00D538DC" w:rsidP="0010361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2FEF0A82" w14:textId="77777777" w:rsidR="00D538DC" w:rsidRDefault="00D538DC" w:rsidP="00E2376D">
      <w:pPr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0072D74D" w14:textId="77777777" w:rsidR="0022699B" w:rsidRPr="00E2220F" w:rsidRDefault="00D3545A" w:rsidP="0022699B">
      <w:pPr>
        <w:pStyle w:val="Prrafodelista"/>
        <w:tabs>
          <w:tab w:val="left" w:pos="567"/>
        </w:tabs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22699B">
        <w:rPr>
          <w:rFonts w:ascii="Arial" w:hAnsi="Arial" w:cs="Arial"/>
          <w:b/>
          <w:sz w:val="24"/>
          <w:szCs w:val="24"/>
        </w:rPr>
        <w:t>.- RESOLUCIÓN DEL CEPCI</w:t>
      </w:r>
    </w:p>
    <w:p w14:paraId="50BA4FAE" w14:textId="77777777" w:rsidR="0022699B" w:rsidRPr="0022699B" w:rsidRDefault="0022699B" w:rsidP="0022699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168FB496" w14:textId="77777777" w:rsidR="0022699B" w:rsidRDefault="0022699B" w:rsidP="0022699B">
      <w:pPr>
        <w:shd w:val="clear" w:color="auto" w:fill="FFFFFF"/>
        <w:tabs>
          <w:tab w:val="left" w:pos="142"/>
          <w:tab w:val="left" w:pos="567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22699B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</w:t>
      </w:r>
      <w:r w:rsidR="003A1B75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22699B">
        <w:rPr>
          <w:rFonts w:ascii="Arial" w:hAnsi="Arial" w:cs="Arial"/>
          <w:b/>
          <w:color w:val="000000" w:themeColor="text1"/>
          <w:sz w:val="20"/>
          <w:szCs w:val="20"/>
        </w:rPr>
        <w:t xml:space="preserve">.1 </w:t>
      </w:r>
      <w:r w:rsidRPr="0022699B">
        <w:rPr>
          <w:rFonts w:ascii="Arial" w:eastAsia="Times New Roman" w:hAnsi="Arial" w:cs="Arial"/>
          <w:color w:val="000000" w:themeColor="text1"/>
          <w:sz w:val="20"/>
          <w:szCs w:val="20"/>
        </w:rPr>
        <w:t>La resolución que emita el CEPCI será de acuerdo al análisis, estudio y conformación de pruebas de las solicitudes de quejas y/o denuncias.</w:t>
      </w:r>
    </w:p>
    <w:p w14:paraId="220F8C6D" w14:textId="77777777" w:rsidR="0022699B" w:rsidRDefault="0022699B" w:rsidP="0022699B">
      <w:pPr>
        <w:shd w:val="clear" w:color="auto" w:fill="FFFFFF"/>
        <w:tabs>
          <w:tab w:val="left" w:pos="142"/>
          <w:tab w:val="left" w:pos="567"/>
        </w:tabs>
        <w:spacing w:after="0"/>
        <w:ind w:left="1701" w:right="332" w:hanging="85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498AF256" w14:textId="77777777" w:rsidR="0022699B" w:rsidRDefault="003A1B75" w:rsidP="0022699B">
      <w:pPr>
        <w:shd w:val="clear" w:color="auto" w:fill="FFFFFF"/>
        <w:tabs>
          <w:tab w:val="left" w:pos="142"/>
          <w:tab w:val="left" w:pos="567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</w:rPr>
        <w:t>10</w:t>
      </w:r>
      <w:r w:rsidR="0022699B" w:rsidRPr="0022699B">
        <w:rPr>
          <w:rFonts w:ascii="Arial" w:eastAsia="Times New Roman" w:hAnsi="Arial" w:cs="Arial"/>
          <w:b/>
          <w:color w:val="000000" w:themeColor="text1"/>
          <w:sz w:val="20"/>
          <w:szCs w:val="20"/>
        </w:rPr>
        <w:t>.2</w:t>
      </w:r>
      <w:r w:rsidR="0022699B" w:rsidRPr="0022699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El proyecto de resolución del CEPCI considerará y valorará todos los elementos que hayan sido recopilados del proceso de seguimiento por parte de los Subcomités o Comisiones Permanentes o Temporales</w:t>
      </w:r>
      <w:r w:rsidR="007149F8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727FA4AE" w14:textId="77777777" w:rsidR="0022699B" w:rsidRDefault="0022699B" w:rsidP="0022699B">
      <w:pPr>
        <w:shd w:val="clear" w:color="auto" w:fill="FFFFFF"/>
        <w:tabs>
          <w:tab w:val="left" w:pos="142"/>
          <w:tab w:val="left" w:pos="567"/>
        </w:tabs>
        <w:spacing w:after="0"/>
        <w:ind w:left="1701" w:right="33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5DDA671" w14:textId="77777777" w:rsidR="007149F8" w:rsidRDefault="003A1B75" w:rsidP="007149F8">
      <w:pPr>
        <w:shd w:val="clear" w:color="auto" w:fill="FFFFFF"/>
        <w:tabs>
          <w:tab w:val="left" w:pos="142"/>
          <w:tab w:val="left" w:pos="567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22699B" w:rsidRPr="0022699B">
        <w:rPr>
          <w:rFonts w:ascii="Arial" w:hAnsi="Arial" w:cs="Arial"/>
          <w:b/>
          <w:color w:val="000000" w:themeColor="text1"/>
          <w:sz w:val="20"/>
          <w:szCs w:val="20"/>
        </w:rPr>
        <w:t xml:space="preserve">.3 </w:t>
      </w:r>
      <w:r w:rsidR="0022699B" w:rsidRPr="0022699B">
        <w:rPr>
          <w:rFonts w:ascii="Arial" w:eastAsia="Times New Roman" w:hAnsi="Arial" w:cs="Arial"/>
          <w:color w:val="000000" w:themeColor="text1"/>
          <w:sz w:val="20"/>
          <w:szCs w:val="20"/>
        </w:rPr>
        <w:t>El CEPCI resolverá de acuerdo a las observaciones y recomendaciones que haga llegar el Subcomité o Comisión Permanente o Temporal.</w:t>
      </w:r>
    </w:p>
    <w:p w14:paraId="43470103" w14:textId="77777777" w:rsidR="007149F8" w:rsidRDefault="007149F8" w:rsidP="007149F8">
      <w:pPr>
        <w:shd w:val="clear" w:color="auto" w:fill="FFFFFF"/>
        <w:tabs>
          <w:tab w:val="left" w:pos="142"/>
          <w:tab w:val="left" w:pos="567"/>
        </w:tabs>
        <w:spacing w:after="0"/>
        <w:ind w:left="1701" w:right="332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5FEA044" w14:textId="77777777" w:rsidR="00D1558F" w:rsidRPr="003A1B75" w:rsidRDefault="003A1B75" w:rsidP="003A1B75">
      <w:pPr>
        <w:shd w:val="clear" w:color="auto" w:fill="FFFFFF"/>
        <w:tabs>
          <w:tab w:val="left" w:pos="142"/>
          <w:tab w:val="left" w:pos="567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</w:rPr>
        <w:t>10</w:t>
      </w:r>
      <w:r w:rsidR="0022699B" w:rsidRPr="0022699B">
        <w:rPr>
          <w:rFonts w:ascii="Arial" w:eastAsia="Times New Roman" w:hAnsi="Arial" w:cs="Arial"/>
          <w:b/>
          <w:color w:val="000000" w:themeColor="text1"/>
          <w:sz w:val="20"/>
          <w:szCs w:val="20"/>
        </w:rPr>
        <w:t>.4</w:t>
      </w:r>
      <w:r w:rsidR="0022699B" w:rsidRPr="0022699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la Atención de la Queja y/o denuncia presentada ante el CEPCI deberá concluirse por el comité dentro del plazo de 90 días hábiles contados a partir de que se califique como probable incumplimiento al Código de Ética, las Reglas de Integridad, y el Código de Conducta del HRAEO.</w:t>
      </w:r>
    </w:p>
    <w:p w14:paraId="645711D0" w14:textId="77777777" w:rsidR="00D1558F" w:rsidRDefault="00D1558F" w:rsidP="007149F8">
      <w:pPr>
        <w:tabs>
          <w:tab w:val="left" w:pos="7125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5352D8" w14:textId="77777777" w:rsidR="00760E2B" w:rsidRPr="00D1558F" w:rsidRDefault="003A1B75" w:rsidP="00D1558F">
      <w:pPr>
        <w:tabs>
          <w:tab w:val="left" w:pos="7125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7149F8" w:rsidRPr="00D1558F">
        <w:rPr>
          <w:rFonts w:ascii="Arial" w:hAnsi="Arial" w:cs="Arial"/>
          <w:b/>
          <w:color w:val="000000" w:themeColor="text1"/>
          <w:sz w:val="20"/>
          <w:szCs w:val="20"/>
        </w:rPr>
        <w:t>.5</w:t>
      </w:r>
      <w:r w:rsidR="007149F8" w:rsidRPr="00D1558F">
        <w:rPr>
          <w:rFonts w:ascii="Arial" w:hAnsi="Arial" w:cs="Arial"/>
          <w:color w:val="000000" w:themeColor="text1"/>
          <w:sz w:val="20"/>
          <w:szCs w:val="20"/>
        </w:rPr>
        <w:t xml:space="preserve"> El Secretario Ejecutivo enviará a los miembros del CEPCI y al Departamento de Asuntos Jurídicos correo electrónico con el proyecto de resolución en el término de 3 días hábiles a partir de la recepción del proyecto.</w:t>
      </w:r>
    </w:p>
    <w:p w14:paraId="469E1317" w14:textId="77777777" w:rsidR="00D1558F" w:rsidRPr="00D1558F" w:rsidRDefault="00D1558F" w:rsidP="00D1558F">
      <w:pPr>
        <w:tabs>
          <w:tab w:val="left" w:pos="7125"/>
        </w:tabs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94F457A" w14:textId="77777777" w:rsidR="00760E2B" w:rsidRPr="00D1558F" w:rsidRDefault="003A1B75" w:rsidP="00D1558F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760E2B" w:rsidRPr="00D1558F">
        <w:rPr>
          <w:rFonts w:ascii="Arial" w:hAnsi="Arial" w:cs="Arial"/>
          <w:b/>
          <w:color w:val="000000" w:themeColor="text1"/>
          <w:sz w:val="20"/>
          <w:szCs w:val="20"/>
        </w:rPr>
        <w:t xml:space="preserve">.6 </w:t>
      </w:r>
      <w:r w:rsidR="00760E2B" w:rsidRPr="00D1558F">
        <w:rPr>
          <w:rFonts w:ascii="Arial" w:eastAsia="Times New Roman" w:hAnsi="Arial" w:cs="Arial"/>
          <w:color w:val="000000" w:themeColor="text1"/>
          <w:sz w:val="20"/>
          <w:szCs w:val="20"/>
        </w:rPr>
        <w:t>Se incluirá en el proyecto de resolución del CEPCI</w:t>
      </w:r>
      <w:r w:rsidR="00760E2B" w:rsidRPr="00D1558F">
        <w:rPr>
          <w:rFonts w:ascii="Arial" w:hAnsi="Arial" w:cs="Arial"/>
          <w:color w:val="000000" w:themeColor="text1"/>
          <w:sz w:val="20"/>
          <w:szCs w:val="20"/>
        </w:rPr>
        <w:t xml:space="preserve"> si se configura o no, el incumplimiento </w:t>
      </w:r>
      <w:r w:rsidR="00760E2B" w:rsidRPr="00D1558F">
        <w:rPr>
          <w:rFonts w:ascii="Arial" w:eastAsia="Times New Roman" w:hAnsi="Arial" w:cs="Arial"/>
          <w:color w:val="000000" w:themeColor="text1"/>
          <w:sz w:val="20"/>
          <w:szCs w:val="20"/>
        </w:rPr>
        <w:t>al Código de Ética, las Reglas de Integridad, y el Código de Conducta del HRAEO</w:t>
      </w:r>
      <w:r w:rsidR="00760E2B" w:rsidRPr="00D1558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1293748" w14:textId="77777777" w:rsidR="00760E2B" w:rsidRPr="00D1558F" w:rsidRDefault="00760E2B" w:rsidP="00D1558F">
      <w:pPr>
        <w:shd w:val="clear" w:color="auto" w:fill="FFFFFF"/>
        <w:tabs>
          <w:tab w:val="left" w:pos="142"/>
        </w:tabs>
        <w:spacing w:after="0"/>
        <w:ind w:left="1701" w:right="19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53A9675" w14:textId="77777777" w:rsidR="00760E2B" w:rsidRPr="00D1558F" w:rsidRDefault="003A1B75" w:rsidP="00D1558F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</w:rPr>
        <w:t>10</w:t>
      </w:r>
      <w:r w:rsidR="00760E2B" w:rsidRPr="00D1558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.7</w:t>
      </w:r>
      <w:r w:rsidR="00760E2B" w:rsidRPr="00D1558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El proyecto de resolución se discutirá en una sesión extraordinaria del CEPCI, se deberá votar para su aprobación a efecto de elaborar las respectivas observaciones o recomendaciones relativas a la solicitud de queja y/o denuncia con su respectiva acta de aprobación.</w:t>
      </w:r>
    </w:p>
    <w:p w14:paraId="03AABD0E" w14:textId="77777777" w:rsidR="00760E2B" w:rsidRPr="00D1558F" w:rsidRDefault="00760E2B" w:rsidP="00D1558F">
      <w:pPr>
        <w:shd w:val="clear" w:color="auto" w:fill="FFFFFF"/>
        <w:tabs>
          <w:tab w:val="left" w:pos="142"/>
        </w:tabs>
        <w:spacing w:after="0"/>
        <w:ind w:left="1701" w:right="19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8237E8E" w14:textId="77777777" w:rsidR="00760E2B" w:rsidRPr="00D1558F" w:rsidRDefault="003A1B75" w:rsidP="00D1558F">
      <w:pPr>
        <w:shd w:val="clear" w:color="auto" w:fill="FFFFFF"/>
        <w:tabs>
          <w:tab w:val="left" w:pos="142"/>
          <w:tab w:val="left" w:pos="907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</w:rPr>
        <w:t>10</w:t>
      </w:r>
      <w:r w:rsidR="00760E2B" w:rsidRPr="00D1558F">
        <w:rPr>
          <w:rFonts w:ascii="Arial" w:eastAsia="Times New Roman" w:hAnsi="Arial" w:cs="Arial"/>
          <w:b/>
          <w:color w:val="000000" w:themeColor="text1"/>
          <w:sz w:val="20"/>
          <w:szCs w:val="20"/>
        </w:rPr>
        <w:t>.8</w:t>
      </w:r>
      <w:r w:rsidR="00760E2B" w:rsidRPr="00D1558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Será facultad del Presidente dar parte, en su caso, al OIC y a las instancias correspondientes de la resolución aprobada.</w:t>
      </w:r>
    </w:p>
    <w:p w14:paraId="14BAD778" w14:textId="77777777" w:rsidR="00D1558F" w:rsidRDefault="00D1558F" w:rsidP="00760E2B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5EE8CDD0" w14:textId="77777777" w:rsidR="00D1558F" w:rsidRDefault="00D1558F" w:rsidP="00760E2B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242C9FBF" w14:textId="77777777" w:rsidR="00D1558F" w:rsidRPr="00E2220F" w:rsidRDefault="00D1558F" w:rsidP="00D1558F">
      <w:pPr>
        <w:pStyle w:val="Prrafodelista"/>
        <w:autoSpaceDE w:val="0"/>
        <w:autoSpaceDN w:val="0"/>
        <w:adjustRightInd w:val="0"/>
        <w:spacing w:after="0" w:line="240" w:lineRule="auto"/>
        <w:ind w:left="927" w:right="190" w:hanging="360"/>
        <w:jc w:val="both"/>
        <w:rPr>
          <w:rFonts w:ascii="Arial" w:hAnsi="Arial" w:cs="Arial"/>
          <w:b/>
          <w:sz w:val="24"/>
          <w:szCs w:val="24"/>
        </w:rPr>
      </w:pPr>
      <w:r w:rsidRPr="00E2220F">
        <w:rPr>
          <w:rFonts w:ascii="Arial" w:hAnsi="Arial" w:cs="Arial"/>
          <w:b/>
          <w:sz w:val="24"/>
          <w:szCs w:val="24"/>
        </w:rPr>
        <w:t>1</w:t>
      </w:r>
      <w:r w:rsidR="00D3545A">
        <w:rPr>
          <w:rFonts w:ascii="Arial" w:hAnsi="Arial" w:cs="Arial"/>
          <w:b/>
          <w:sz w:val="24"/>
          <w:szCs w:val="24"/>
        </w:rPr>
        <w:t>1</w:t>
      </w:r>
      <w:r w:rsidRPr="00E2220F">
        <w:rPr>
          <w:rFonts w:ascii="Arial" w:hAnsi="Arial" w:cs="Arial"/>
          <w:b/>
          <w:sz w:val="24"/>
          <w:szCs w:val="24"/>
        </w:rPr>
        <w:t>.-  ACTUACIÓN DEL CEPCI ANTE UN INCUMPLIMIENTO.</w:t>
      </w:r>
    </w:p>
    <w:p w14:paraId="5EF92D8A" w14:textId="77777777" w:rsidR="00D538DC" w:rsidRDefault="00D538DC" w:rsidP="00D1558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1854E818" w14:textId="77777777" w:rsidR="00C72BF0" w:rsidRDefault="00C72BF0" w:rsidP="00C72BF0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>En el supuesto de que la resolución del CEPCI determine que sí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 configuró un incumplimiento al </w:t>
      </w:r>
      <w:r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>Código de Ética, las Reglas de Integridad, y el Código de Conducta del HRAEO, se procederá de acuerdo a los siguientes:</w:t>
      </w:r>
    </w:p>
    <w:p w14:paraId="0C5895D9" w14:textId="77777777" w:rsidR="00C72BF0" w:rsidRPr="00C72BF0" w:rsidRDefault="00C72BF0" w:rsidP="00C72BF0">
      <w:pPr>
        <w:shd w:val="clear" w:color="auto" w:fill="FFFFFF"/>
        <w:tabs>
          <w:tab w:val="left" w:pos="142"/>
        </w:tabs>
        <w:spacing w:after="0"/>
        <w:ind w:left="1701" w:right="19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3D7950FE" w14:textId="77777777" w:rsidR="00C72BF0" w:rsidRDefault="00C72BF0" w:rsidP="00C72BF0">
      <w:pPr>
        <w:shd w:val="clear" w:color="auto" w:fill="FFFFFF"/>
        <w:tabs>
          <w:tab w:val="left" w:pos="142"/>
          <w:tab w:val="left" w:pos="907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3A1B75">
        <w:rPr>
          <w:rFonts w:ascii="Arial" w:eastAsia="Times New Roman" w:hAnsi="Arial" w:cs="Arial"/>
          <w:b/>
          <w:color w:val="000000" w:themeColor="text1"/>
          <w:sz w:val="20"/>
          <w:szCs w:val="20"/>
        </w:rPr>
        <w:t>11</w:t>
      </w:r>
      <w:r w:rsidRPr="00C72BF0">
        <w:rPr>
          <w:rFonts w:ascii="Arial" w:eastAsia="Times New Roman" w:hAnsi="Arial" w:cs="Arial"/>
          <w:b/>
          <w:color w:val="000000" w:themeColor="text1"/>
          <w:sz w:val="20"/>
          <w:szCs w:val="20"/>
        </w:rPr>
        <w:t>.1</w:t>
      </w:r>
      <w:r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El CEPCI emitirá sus observaciones y recomendaciones a la persona denunciada en las que se instruya al trasgresor a corregir sus conductas contrarias a las estipuladas en el Código de Ética, las Reglas de Integridad, y el Código de Conducta del HRAEO.</w:t>
      </w:r>
    </w:p>
    <w:p w14:paraId="7224EBB9" w14:textId="77777777" w:rsidR="00C72BF0" w:rsidRDefault="00C72BF0" w:rsidP="00C72BF0">
      <w:pPr>
        <w:shd w:val="clear" w:color="auto" w:fill="FFFFFF"/>
        <w:tabs>
          <w:tab w:val="left" w:pos="142"/>
        </w:tabs>
        <w:spacing w:after="0"/>
        <w:ind w:left="1701" w:right="190" w:hanging="85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D74150A" w14:textId="77777777" w:rsidR="00C72BF0" w:rsidRPr="00C72BF0" w:rsidRDefault="003A1B75" w:rsidP="00C72BF0">
      <w:pPr>
        <w:shd w:val="clear" w:color="auto" w:fill="FFFFFF"/>
        <w:tabs>
          <w:tab w:val="left" w:pos="142"/>
        </w:tabs>
        <w:spacing w:after="0"/>
        <w:ind w:left="1701" w:right="332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11</w:t>
      </w:r>
      <w:r w:rsidR="00C72BF0" w:rsidRPr="00C72BF0">
        <w:rPr>
          <w:rFonts w:ascii="Arial" w:hAnsi="Arial" w:cs="Arial"/>
          <w:b/>
          <w:color w:val="000000" w:themeColor="text1"/>
          <w:sz w:val="20"/>
          <w:szCs w:val="20"/>
        </w:rPr>
        <w:t xml:space="preserve">.2 </w:t>
      </w:r>
      <w:r w:rsidR="00C72BF0"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>Las observaciones y recomendaciones se notificarán por parte del Secretario Ejecutivo.</w:t>
      </w:r>
    </w:p>
    <w:p w14:paraId="3957EBC9" w14:textId="77777777" w:rsidR="00C72BF0" w:rsidRPr="00C72BF0" w:rsidRDefault="00C72BF0" w:rsidP="00C72BF0">
      <w:pPr>
        <w:shd w:val="clear" w:color="auto" w:fill="FFFFFF"/>
        <w:tabs>
          <w:tab w:val="left" w:pos="142"/>
        </w:tabs>
        <w:spacing w:after="0"/>
        <w:ind w:left="1701" w:right="190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7CFD5EF9" w14:textId="77777777" w:rsidR="00C72BF0" w:rsidRPr="00C72BF0" w:rsidRDefault="00C72BF0" w:rsidP="00C72BF0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3A1B75">
        <w:rPr>
          <w:rFonts w:ascii="Arial" w:eastAsia="Times New Roman" w:hAnsi="Arial" w:cs="Arial"/>
          <w:b/>
          <w:color w:val="000000" w:themeColor="text1"/>
          <w:sz w:val="20"/>
          <w:szCs w:val="20"/>
        </w:rPr>
        <w:t>11</w:t>
      </w:r>
      <w:r w:rsidRPr="00C72BF0">
        <w:rPr>
          <w:rFonts w:ascii="Arial" w:eastAsia="Times New Roman" w:hAnsi="Arial" w:cs="Arial"/>
          <w:b/>
          <w:color w:val="000000" w:themeColor="text1"/>
          <w:sz w:val="20"/>
          <w:szCs w:val="20"/>
        </w:rPr>
        <w:t>.3</w:t>
      </w:r>
      <w:r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 notificará al jefe Directo del servidor público trasgresor con copia al Director General de este HRAEO</w:t>
      </w:r>
    </w:p>
    <w:p w14:paraId="1F31784F" w14:textId="77777777" w:rsidR="00C72BF0" w:rsidRPr="00C72BF0" w:rsidRDefault="00C72BF0" w:rsidP="00C72BF0">
      <w:pPr>
        <w:shd w:val="clear" w:color="auto" w:fill="FFFFFF"/>
        <w:tabs>
          <w:tab w:val="left" w:pos="142"/>
        </w:tabs>
        <w:spacing w:after="101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47E1404C" w14:textId="77777777" w:rsidR="00C72BF0" w:rsidRDefault="003A1B75" w:rsidP="00C72BF0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  <w:t>11</w:t>
      </w:r>
      <w:r w:rsidR="00C72BF0" w:rsidRPr="00C72BF0">
        <w:rPr>
          <w:rFonts w:ascii="Arial" w:hAnsi="Arial" w:cs="Arial"/>
          <w:b/>
          <w:color w:val="000000" w:themeColor="text1"/>
          <w:sz w:val="20"/>
          <w:szCs w:val="20"/>
        </w:rPr>
        <w:t xml:space="preserve">.4 </w:t>
      </w:r>
      <w:r w:rsidR="00C72BF0"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>De ser considerada la omisión del servidor público trasgresor como probable responsabilidad administrativa, se notificará al OIC en un término de 5 días hábiles para lo procedente.</w:t>
      </w:r>
    </w:p>
    <w:p w14:paraId="276C7608" w14:textId="77777777" w:rsidR="00C72BF0" w:rsidRPr="00C72BF0" w:rsidRDefault="00C72BF0" w:rsidP="00C72BF0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6F8E342" w14:textId="77777777" w:rsidR="00C72BF0" w:rsidRPr="00C72BF0" w:rsidRDefault="003A1B75" w:rsidP="00C72BF0">
      <w:pPr>
        <w:shd w:val="clear" w:color="auto" w:fill="FFFFFF"/>
        <w:tabs>
          <w:tab w:val="left" w:pos="142"/>
        </w:tabs>
        <w:spacing w:after="0"/>
        <w:ind w:left="1701" w:right="332" w:hanging="85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ab/>
        <w:t>11</w:t>
      </w:r>
      <w:r w:rsidR="00C72BF0" w:rsidRPr="00C72BF0">
        <w:rPr>
          <w:rFonts w:ascii="Arial" w:hAnsi="Arial" w:cs="Arial"/>
          <w:b/>
          <w:color w:val="000000" w:themeColor="text1"/>
          <w:sz w:val="20"/>
          <w:szCs w:val="20"/>
        </w:rPr>
        <w:t xml:space="preserve">.5 </w:t>
      </w:r>
      <w:r w:rsidR="00C72BF0" w:rsidRPr="00C72BF0">
        <w:rPr>
          <w:rFonts w:ascii="Arial" w:eastAsia="Times New Roman" w:hAnsi="Arial" w:cs="Arial"/>
          <w:color w:val="000000" w:themeColor="text1"/>
          <w:sz w:val="20"/>
          <w:szCs w:val="20"/>
        </w:rPr>
        <w:t>Se solicitará al Área de Recursos Humanos que dicha observación o recomendación se anexe al expediente del servidor público trasgresor.</w:t>
      </w:r>
    </w:p>
    <w:p w14:paraId="1532FFFE" w14:textId="77777777" w:rsidR="00D538DC" w:rsidRDefault="00D538DC" w:rsidP="00C72BF0">
      <w:pPr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609382C5" w14:textId="77777777" w:rsidR="00D538DC" w:rsidRDefault="00D538DC" w:rsidP="00E2376D">
      <w:pPr>
        <w:autoSpaceDE w:val="0"/>
        <w:autoSpaceDN w:val="0"/>
        <w:adjustRightInd w:val="0"/>
        <w:spacing w:after="0" w:line="240" w:lineRule="auto"/>
        <w:ind w:left="1701" w:right="332"/>
        <w:jc w:val="both"/>
        <w:rPr>
          <w:rFonts w:ascii="Arial" w:hAnsi="Arial" w:cs="Arial"/>
          <w:sz w:val="20"/>
          <w:szCs w:val="20"/>
        </w:rPr>
      </w:pPr>
    </w:p>
    <w:tbl>
      <w:tblPr>
        <w:tblW w:w="99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2"/>
        <w:gridCol w:w="63"/>
        <w:gridCol w:w="232"/>
        <w:gridCol w:w="275"/>
        <w:gridCol w:w="60"/>
        <w:gridCol w:w="4215"/>
        <w:gridCol w:w="55"/>
        <w:gridCol w:w="1707"/>
        <w:gridCol w:w="55"/>
        <w:gridCol w:w="1795"/>
      </w:tblGrid>
      <w:tr w:rsidR="005452FE" w:rsidRPr="008F7A7A" w14:paraId="008AACBC" w14:textId="77777777" w:rsidTr="0080131C">
        <w:trPr>
          <w:trHeight w:val="1260"/>
        </w:trPr>
        <w:tc>
          <w:tcPr>
            <w:tcW w:w="18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326110C" w14:textId="77777777" w:rsidR="005452FE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</w:p>
        </w:tc>
        <w:tc>
          <w:tcPr>
            <w:tcW w:w="816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0CB50F" w14:textId="74956A90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>12.- DESCRIPCIÓ</w:t>
            </w:r>
            <w:r w:rsidRPr="008F7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>N DEL PROTOCOLO DE ACT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>UACIÓN DEL CEPCI PARA LA ATENCIÓ</w:t>
            </w:r>
            <w:r w:rsidRPr="008F7A7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s-MX" w:eastAsia="es-MX"/>
              </w:rPr>
              <w:t>N DE QUEJAS Y DENUNCIAS EN EL HRAEO</w:t>
            </w:r>
          </w:p>
        </w:tc>
      </w:tr>
      <w:tr w:rsidR="005452FE" w:rsidRPr="008F7A7A" w14:paraId="73B8C5AA" w14:textId="77777777" w:rsidTr="0080131C">
        <w:trPr>
          <w:trHeight w:val="434"/>
        </w:trPr>
        <w:tc>
          <w:tcPr>
            <w:tcW w:w="1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1692F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  <w:t>RESPONSABLE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D1574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  <w:t>N°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2CDF3A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  <w:t>DESCRIPCIÓ</w:t>
            </w:r>
            <w:r w:rsidRPr="008F7A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  <w:t>N DE ACTIVIDADES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51945FB" w14:textId="77777777" w:rsidR="00491D5A" w:rsidRDefault="00491D5A" w:rsidP="00491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</w:pPr>
          </w:p>
          <w:p w14:paraId="7BC37C7E" w14:textId="759E955B" w:rsidR="005452FE" w:rsidRPr="008F7A7A" w:rsidRDefault="00491D5A" w:rsidP="00491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  <w:t>TERMINO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C96FB" w14:textId="0668C112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20"/>
                <w:lang w:val="es-MX" w:eastAsia="es-MX"/>
              </w:rPr>
              <w:t>RESPALDO</w:t>
            </w:r>
          </w:p>
        </w:tc>
      </w:tr>
      <w:tr w:rsidR="005452FE" w:rsidRPr="008F7A7A" w14:paraId="62A9F6BB" w14:textId="77777777" w:rsidTr="0080131C">
        <w:trPr>
          <w:trHeight w:val="1391"/>
        </w:trPr>
        <w:tc>
          <w:tcPr>
            <w:tcW w:w="15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40A97" w14:textId="65EF4F6B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Presidente del 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6F1D5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87450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Comunica y da lectura  en sesión ordinaria o extraordinaria  a sus miembros la existencia de una queja o denuncia, que puede ser de un usuario, colaborador  o servidor público del HRAEO; respetando la confidencialidad de la información.</w:t>
            </w:r>
          </w:p>
        </w:tc>
        <w:tc>
          <w:tcPr>
            <w:tcW w:w="176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4D08BC0A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632296DC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341E629A" w14:textId="50119187" w:rsidR="005452FE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En cualquier tiempo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E553" w14:textId="158BED61" w:rsidR="005452FE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Oficio,</w:t>
            </w:r>
          </w:p>
          <w:p w14:paraId="2DC466D6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Escrito 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en papel y Electrónico</w:t>
            </w:r>
          </w:p>
        </w:tc>
      </w:tr>
      <w:tr w:rsidR="005452FE" w:rsidRPr="008F7A7A" w14:paraId="41198180" w14:textId="77777777" w:rsidTr="0080131C">
        <w:trPr>
          <w:trHeight w:val="1354"/>
        </w:trPr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6B5FB7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3CC05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2</w:t>
            </w:r>
          </w:p>
        </w:tc>
        <w:tc>
          <w:tcPr>
            <w:tcW w:w="43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69BCE" w14:textId="0A1F78D0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Analiza las particularidades de la queja o denuncia, en caso de ser de un colaborador o servidor público se puede considerar por incumplimiento al: código de ética, reglas de integridad y código de conducta, según sea el caso, se apertura un expediente e inicia investigación</w:t>
            </w:r>
            <w:r w:rsidR="0042615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y se le asigna un número de folio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176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14:paraId="23B622F2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1D675F54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21C0E2F3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44C619C0" w14:textId="214D0B45" w:rsidR="005452FE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 días hábiles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0C53" w14:textId="0CB988E9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Acuerdo, Expediente</w:t>
            </w:r>
          </w:p>
        </w:tc>
      </w:tr>
      <w:tr w:rsidR="005452FE" w:rsidRPr="008F7A7A" w14:paraId="0E1BE1B8" w14:textId="77777777" w:rsidTr="0080131C">
        <w:trPr>
          <w:trHeight w:val="976"/>
        </w:trPr>
        <w:tc>
          <w:tcPr>
            <w:tcW w:w="1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9F1EE" w14:textId="6312D7BD" w:rsidR="005452FE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Presidente del 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2F68C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8956D1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Elabora un oficio en el que se hace saber 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denunciante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el  inicio la investigación correspondiente y se informa el plazo en el que se hará de su conocimiento el resultado.</w:t>
            </w:r>
          </w:p>
        </w:tc>
        <w:tc>
          <w:tcPr>
            <w:tcW w:w="17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E157D0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</w:t>
            </w:r>
          </w:p>
          <w:p w14:paraId="03BD6A85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10059D92" w14:textId="28F2C006" w:rsidR="005452FE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3 días hábiles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505E" w14:textId="54308C3A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Oficio</w:t>
            </w:r>
            <w:r w:rsidR="0042615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de notificación o correo electrónico</w:t>
            </w:r>
          </w:p>
        </w:tc>
      </w:tr>
      <w:tr w:rsidR="0080131C" w:rsidRPr="008F7A7A" w14:paraId="76DA2806" w14:textId="77777777" w:rsidTr="00757959">
        <w:trPr>
          <w:trHeight w:val="406"/>
        </w:trPr>
        <w:tc>
          <w:tcPr>
            <w:tcW w:w="1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AF12D4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237B0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4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CF51A0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Documenta los resultados de investigación.</w:t>
            </w:r>
          </w:p>
        </w:tc>
        <w:tc>
          <w:tcPr>
            <w:tcW w:w="1762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7675118D" w14:textId="4F5CD42F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3744DC07" w14:textId="378A79CE" w:rsidR="0080131C" w:rsidRPr="0080131C" w:rsidRDefault="0080131C" w:rsidP="0080131C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MX"/>
              </w:rPr>
              <w:t xml:space="preserve">5 días hábiles 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362D" w14:textId="427AA768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Expediente</w:t>
            </w:r>
          </w:p>
        </w:tc>
      </w:tr>
      <w:tr w:rsidR="0080131C" w:rsidRPr="008F7A7A" w14:paraId="39984A54" w14:textId="77777777" w:rsidTr="00757959">
        <w:trPr>
          <w:trHeight w:val="684"/>
        </w:trPr>
        <w:tc>
          <w:tcPr>
            <w:tcW w:w="1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3E598E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E5B4D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5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017417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Determina si existe responsabilidad con fundamento en la investigación.</w:t>
            </w:r>
          </w:p>
        </w:tc>
        <w:tc>
          <w:tcPr>
            <w:tcW w:w="176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6CA05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F4509" w14:textId="49229A90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Dictamen </w:t>
            </w:r>
          </w:p>
        </w:tc>
      </w:tr>
      <w:tr w:rsidR="005452FE" w:rsidRPr="008F7A7A" w14:paraId="6187444F" w14:textId="77777777" w:rsidTr="0080131C">
        <w:trPr>
          <w:trHeight w:val="393"/>
        </w:trPr>
        <w:tc>
          <w:tcPr>
            <w:tcW w:w="15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684D1D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307C9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6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E70F9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¿Procede?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B45A1C0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012F" w14:textId="7940F00A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80131C" w:rsidRPr="008F7A7A" w14:paraId="68556923" w14:textId="77777777" w:rsidTr="008521C4">
        <w:trPr>
          <w:trHeight w:val="1136"/>
        </w:trPr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47B8B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44C1A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7</w:t>
            </w:r>
          </w:p>
        </w:tc>
        <w:tc>
          <w:tcPr>
            <w:tcW w:w="43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85BA9" w14:textId="44C50B66" w:rsidR="0080131C" w:rsidRPr="008F7A7A" w:rsidRDefault="0080131C" w:rsidP="004261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No: Emite  acuerdo por carecer de fundamento,  notifica 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denunciante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y lo</w:t>
            </w:r>
            <w:r w:rsidRPr="008F7A7A">
              <w:rPr>
                <w:rFonts w:ascii="Arial" w:eastAsia="Times New Roman" w:hAnsi="Arial" w:cs="Arial"/>
                <w:color w:val="000000"/>
                <w:sz w:val="19"/>
                <w:szCs w:val="19"/>
                <w:lang w:val="es-MX" w:eastAsia="es-MX"/>
              </w:rPr>
              <w:t xml:space="preserve"> turna a la instancia que considere competente;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</w:t>
            </w:r>
            <w:r w:rsidR="0042615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en caso de una probable responsabilidad administrativa, se da vista 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por medio de Oficio signado por los miembros del CEPCI </w:t>
            </w:r>
            <w:r w:rsidR="0042615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a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l OIC y sé  archiva expediente.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14:paraId="29111D8E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10A79659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13931380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0C5FC3F6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50ED5928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083F8BEF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4553B653" w14:textId="772A33C6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3 días hábiles 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1308C" w14:textId="495B0ECD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Expediente,</w:t>
            </w:r>
          </w:p>
          <w:p w14:paraId="3FD02FA5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O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ficio, </w:t>
            </w:r>
          </w:p>
          <w:p w14:paraId="30C09D0A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Acta de Sesión</w:t>
            </w:r>
          </w:p>
        </w:tc>
      </w:tr>
      <w:tr w:rsidR="0080131C" w:rsidRPr="008F7A7A" w14:paraId="7B871D91" w14:textId="77777777" w:rsidTr="008521C4">
        <w:trPr>
          <w:trHeight w:val="1251"/>
        </w:trPr>
        <w:tc>
          <w:tcPr>
            <w:tcW w:w="1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F621F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40325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8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099203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Si: Emite acuerdo </w:t>
            </w:r>
            <w:r w:rsidRPr="008F7A7A">
              <w:rPr>
                <w:rFonts w:ascii="Arial" w:eastAsia="Times New Roman" w:hAnsi="Arial" w:cs="Arial"/>
                <w:color w:val="000000"/>
                <w:sz w:val="19"/>
                <w:szCs w:val="19"/>
                <w:lang w:val="es-MX" w:eastAsia="es-MX"/>
              </w:rPr>
              <w:t xml:space="preserve">de inicio de investigaciones, atención de instancia al </w:t>
            </w:r>
            <w:r>
              <w:rPr>
                <w:rFonts w:ascii="Arial" w:eastAsia="Times New Roman" w:hAnsi="Arial" w:cs="Arial"/>
                <w:color w:val="000000"/>
                <w:sz w:val="19"/>
                <w:szCs w:val="19"/>
                <w:lang w:val="es-MX" w:eastAsia="es-MX"/>
              </w:rPr>
              <w:t>denunciante</w:t>
            </w:r>
            <w:r w:rsidRPr="008F7A7A">
              <w:rPr>
                <w:rFonts w:ascii="Arial" w:eastAsia="Times New Roman" w:hAnsi="Arial" w:cs="Arial"/>
                <w:color w:val="000000"/>
                <w:sz w:val="19"/>
                <w:szCs w:val="19"/>
                <w:lang w:val="es-MX" w:eastAsia="es-MX"/>
              </w:rPr>
              <w:t xml:space="preserve"> o denunciante, Citatorio para Diligencia de Investigación, requerimiento de información (puede ser con otros servidores públicos o mediante asesoramiento de la UEEPCI) y documentación.</w:t>
            </w:r>
          </w:p>
        </w:tc>
        <w:tc>
          <w:tcPr>
            <w:tcW w:w="176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38E61D3E" w14:textId="77777777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7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4266" w14:textId="37865E8D" w:rsidR="0080131C" w:rsidRPr="008F7A7A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  <w:tr w:rsidR="005452FE" w:rsidRPr="008F7A7A" w14:paraId="4A3A4B2F" w14:textId="77777777" w:rsidTr="0042615D">
        <w:trPr>
          <w:trHeight w:val="1089"/>
        </w:trPr>
        <w:tc>
          <w:tcPr>
            <w:tcW w:w="1512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2DB4" w14:textId="77777777" w:rsidR="005452FE" w:rsidRPr="008F7A7A" w:rsidRDefault="005452FE" w:rsidP="00D445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lastRenderedPageBreak/>
              <w:t>CEPCI</w:t>
            </w:r>
          </w:p>
        </w:tc>
        <w:tc>
          <w:tcPr>
            <w:tcW w:w="5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9406C3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9</w:t>
            </w:r>
          </w:p>
        </w:tc>
        <w:tc>
          <w:tcPr>
            <w:tcW w:w="43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465C4" w14:textId="77777777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Observa probabl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es infracciones a la Ley General</w:t>
            </w: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de Responsabilidades  Administrativas de Servidores Públicos, remite al OIC documentación.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B68E11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4C74F532" w14:textId="77777777" w:rsidR="0080131C" w:rsidRDefault="0080131C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6BD63A03" w14:textId="23B1BBF7" w:rsidR="005452FE" w:rsidRPr="008F7A7A" w:rsidRDefault="0080131C" w:rsidP="008013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 5 días hábiles </w:t>
            </w:r>
          </w:p>
        </w:tc>
        <w:tc>
          <w:tcPr>
            <w:tcW w:w="1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10505" w14:textId="6EFC9B14" w:rsidR="005452FE" w:rsidRPr="008F7A7A" w:rsidRDefault="005452FE" w:rsidP="008F7A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8F7A7A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Copia de Expediente anexo con: acta de Sesión, acuerdo y</w:t>
            </w:r>
          </w:p>
        </w:tc>
      </w:tr>
      <w:tr w:rsidR="002F410D" w:rsidRPr="0050102E" w14:paraId="3D93AEED" w14:textId="77777777" w:rsidTr="0042615D">
        <w:trPr>
          <w:trHeight w:val="1271"/>
        </w:trPr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8A7D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9BC8B5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10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FA5C9" w14:textId="77777777" w:rsidR="002F410D" w:rsidRPr="002F410D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2F410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Establece un plazo máximo para su resolución, las medidas preventivas a tomar y si el caso así lo amerita se conforma comisión temporal, se asienta en expediente y se notifica al OIC.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9EF357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74EA135D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52F5D0EB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4C380EA6" w14:textId="30BB9DBC" w:rsidR="002F410D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5 días hábiles </w:t>
            </w:r>
          </w:p>
        </w:tc>
        <w:tc>
          <w:tcPr>
            <w:tcW w:w="1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6CF19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Acta de Sesión,</w:t>
            </w: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br/>
              <w:t>Notificación</w:t>
            </w:r>
          </w:p>
        </w:tc>
      </w:tr>
      <w:tr w:rsidR="002F410D" w:rsidRPr="0050102E" w14:paraId="362F3698" w14:textId="77777777" w:rsidTr="0080131C">
        <w:trPr>
          <w:trHeight w:val="1410"/>
        </w:trPr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8074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ED17C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11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8758BE" w14:textId="56531B86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Comprobada la responsabilidad</w:t>
            </w:r>
            <w:r w:rsidR="0042615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administrativa</w:t>
            </w: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, asienta en expediente y procede a la notificación del OIC mediante Oficio signado por los miembros del CEPCI con la finalidad de que ese órgano determine lo procedente.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642A91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1E9B1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Expediente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br/>
              <w:t xml:space="preserve">Oficio </w:t>
            </w: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signado</w:t>
            </w:r>
          </w:p>
        </w:tc>
      </w:tr>
      <w:tr w:rsidR="002F410D" w:rsidRPr="0050102E" w14:paraId="0E7ABB73" w14:textId="77777777" w:rsidTr="0042615D">
        <w:trPr>
          <w:trHeight w:val="686"/>
        </w:trPr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3278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309D8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12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CDA504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Emite resolución y pronunciamiento.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A93455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4C497C97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78408CE6" w14:textId="6748169B" w:rsidR="002F410D" w:rsidRPr="002F410D" w:rsidRDefault="0080131C" w:rsidP="008013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  5 días hábiles </w:t>
            </w:r>
          </w:p>
        </w:tc>
        <w:tc>
          <w:tcPr>
            <w:tcW w:w="1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A5CE6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2F410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Resolución</w:t>
            </w:r>
          </w:p>
        </w:tc>
      </w:tr>
      <w:tr w:rsidR="002F410D" w:rsidRPr="0050102E" w14:paraId="310F2A06" w14:textId="77777777" w:rsidTr="0080131C">
        <w:trPr>
          <w:trHeight w:val="1410"/>
        </w:trPr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E0BB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CEPCI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3B1104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13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08B14E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Dicta las medidas necesarias para subsanar las deficiencias o implementación de medidas sugeridas en base a pronunciamiento, independientemente de las sanciones que procedan.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D6A317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573B7867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7F86B18F" w14:textId="715DE993" w:rsidR="002F410D" w:rsidRPr="0050102E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5 días hábiles </w:t>
            </w:r>
          </w:p>
        </w:tc>
        <w:tc>
          <w:tcPr>
            <w:tcW w:w="1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6ABF1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Expediente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,</w:t>
            </w: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br/>
              <w:t>Pronunciamiento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y</w:t>
            </w: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br/>
              <w:t>Resolución</w:t>
            </w:r>
          </w:p>
        </w:tc>
      </w:tr>
      <w:tr w:rsidR="002F410D" w:rsidRPr="0050102E" w14:paraId="4D867FAB" w14:textId="77777777" w:rsidTr="0080131C">
        <w:trPr>
          <w:trHeight w:val="1410"/>
        </w:trPr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EA31" w14:textId="579E0C9C" w:rsidR="002F410D" w:rsidRPr="0050102E" w:rsidRDefault="0042615D" w:rsidP="004261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EL PRESIDENTE DEL CEPCI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4349E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14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C34A93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Notifica 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denunciante</w:t>
            </w: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 mediante oficio, el resultado del proceso y lo procedente.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86F976" w14:textId="77777777" w:rsidR="002F410D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281EBE61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3E7A6362" w14:textId="095C7986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 xml:space="preserve">3 días hábiles </w:t>
            </w:r>
          </w:p>
          <w:p w14:paraId="181CE8E1" w14:textId="77777777" w:rsidR="0080131C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14:paraId="6A108D38" w14:textId="77777777" w:rsidR="0080131C" w:rsidRPr="0050102E" w:rsidRDefault="0080131C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68770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Oficio de notificación.</w:t>
            </w:r>
          </w:p>
        </w:tc>
      </w:tr>
      <w:tr w:rsidR="002F410D" w:rsidRPr="0050102E" w14:paraId="287F4BE7" w14:textId="77777777" w:rsidTr="0042615D">
        <w:trPr>
          <w:trHeight w:val="748"/>
        </w:trPr>
        <w:tc>
          <w:tcPr>
            <w:tcW w:w="1575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B4DD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1351C9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  <w:tc>
          <w:tcPr>
            <w:tcW w:w="4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355B26" w14:textId="77777777" w:rsidR="002F410D" w:rsidRPr="0050102E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50102E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Termina Procedimiento</w:t>
            </w:r>
          </w:p>
        </w:tc>
        <w:tc>
          <w:tcPr>
            <w:tcW w:w="176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F66D16" w14:textId="77777777" w:rsidR="002F410D" w:rsidRPr="002F410D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3CC3F" w14:textId="77777777" w:rsidR="002F410D" w:rsidRPr="002F410D" w:rsidRDefault="002F410D" w:rsidP="002F4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2F410D">
              <w:rPr>
                <w:rFonts w:ascii="Arial" w:eastAsia="Times New Roman" w:hAnsi="Arial" w:cs="Arial"/>
                <w:color w:val="000000"/>
                <w:sz w:val="20"/>
                <w:szCs w:val="20"/>
                <w:lang w:val="es-MX" w:eastAsia="es-MX"/>
              </w:rPr>
              <w:t> </w:t>
            </w:r>
          </w:p>
        </w:tc>
      </w:tr>
    </w:tbl>
    <w:p w14:paraId="6D43F2EA" w14:textId="77777777" w:rsidR="0080131C" w:rsidRDefault="0080131C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3540EAA1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16760326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4863886B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2D7552E1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08F94BB2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5ED9A9DA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0BA4133F" w14:textId="77777777" w:rsidR="00141792" w:rsidRDefault="00141792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30831C86" w14:textId="77777777" w:rsidR="00141792" w:rsidRDefault="00141792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30EA02D8" w14:textId="77777777" w:rsidR="00141792" w:rsidRDefault="00141792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1C7BDADC" w14:textId="77777777" w:rsidR="00141792" w:rsidRDefault="00141792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5687DAD9" w14:textId="77777777" w:rsidR="00141792" w:rsidRDefault="00141792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34E3A820" w14:textId="77777777" w:rsidR="00141792" w:rsidRDefault="00141792" w:rsidP="00E2376D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</w:p>
    <w:p w14:paraId="605E0293" w14:textId="77777777" w:rsidR="006F3294" w:rsidRPr="003A1B75" w:rsidRDefault="003A1B75" w:rsidP="003A1B75">
      <w:pPr>
        <w:autoSpaceDE w:val="0"/>
        <w:autoSpaceDN w:val="0"/>
        <w:adjustRightInd w:val="0"/>
        <w:spacing w:after="0" w:line="240" w:lineRule="auto"/>
        <w:ind w:right="332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13.-</w:t>
      </w:r>
      <w:r w:rsidR="006F3294">
        <w:rPr>
          <w:rFonts w:ascii="Arial" w:hAnsi="Arial" w:cs="Arial"/>
          <w:b/>
          <w:sz w:val="24"/>
          <w:szCs w:val="24"/>
        </w:rPr>
        <w:t xml:space="preserve">  DIAGRAMA DE FUJO</w:t>
      </w:r>
    </w:p>
    <w:p w14:paraId="73909AC6" w14:textId="77777777" w:rsidR="00844259" w:rsidRDefault="00844259" w:rsidP="003A1B75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pPr w:leftFromText="141" w:rightFromText="141" w:vertAnchor="page" w:horzAnchor="margin" w:tblpY="3511"/>
        <w:tblW w:w="9446" w:type="dxa"/>
        <w:tblLook w:val="04A0" w:firstRow="1" w:lastRow="0" w:firstColumn="1" w:lastColumn="0" w:noHBand="0" w:noVBand="1"/>
      </w:tblPr>
      <w:tblGrid>
        <w:gridCol w:w="9446"/>
      </w:tblGrid>
      <w:tr w:rsidR="0080131C" w14:paraId="29403C93" w14:textId="77777777" w:rsidTr="0080131C">
        <w:trPr>
          <w:trHeight w:val="302"/>
        </w:trPr>
        <w:tc>
          <w:tcPr>
            <w:tcW w:w="9446" w:type="dxa"/>
          </w:tcPr>
          <w:p w14:paraId="26266011" w14:textId="77777777" w:rsidR="0080131C" w:rsidRPr="00E57E6F" w:rsidRDefault="0080131C" w:rsidP="0080131C">
            <w:pPr>
              <w:ind w:right="33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7E6F">
              <w:rPr>
                <w:rFonts w:ascii="Arial" w:hAnsi="Arial" w:cs="Arial"/>
                <w:sz w:val="24"/>
                <w:szCs w:val="24"/>
              </w:rPr>
              <w:t>CEPCI</w:t>
            </w:r>
          </w:p>
        </w:tc>
      </w:tr>
      <w:tr w:rsidR="0080131C" w14:paraId="5C498911" w14:textId="77777777" w:rsidTr="0080131C">
        <w:trPr>
          <w:trHeight w:val="124"/>
        </w:trPr>
        <w:tc>
          <w:tcPr>
            <w:tcW w:w="9446" w:type="dxa"/>
          </w:tcPr>
          <w:p w14:paraId="2060A96C" w14:textId="77777777" w:rsidR="0080131C" w:rsidRDefault="0080131C" w:rsidP="0080131C">
            <w:pPr>
              <w:ind w:right="332"/>
            </w:pPr>
            <w:r>
              <w:rPr>
                <w:noProof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875840" behindDoc="0" locked="0" layoutInCell="1" allowOverlap="1" wp14:anchorId="0C1C331C" wp14:editId="30E17C29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62230</wp:posOffset>
                      </wp:positionV>
                      <wp:extent cx="2286000" cy="6276975"/>
                      <wp:effectExtent l="0" t="0" r="19050" b="47625"/>
                      <wp:wrapNone/>
                      <wp:docPr id="56" name="Group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276975"/>
                                <a:chOff x="4530" y="3570"/>
                                <a:chExt cx="3600" cy="9240"/>
                              </a:xfrm>
                            </wpg:grpSpPr>
                            <wps:wsp>
                              <wps:cNvPr id="57" name="AutoShape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50" y="3570"/>
                                  <a:ext cx="1470" cy="690"/>
                                </a:xfrm>
                                <a:prstGeom prst="flowChartAlternate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0D656C" w14:textId="77777777" w:rsidR="0080131C" w:rsidRPr="00E57E6F" w:rsidRDefault="0080131C" w:rsidP="0080131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E57E6F">
                                      <w:rPr>
                                        <w:rFonts w:ascii="Arial" w:hAnsi="Arial" w:cs="Arial"/>
                                      </w:rPr>
                                      <w:t>INICIO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75" y="7641"/>
                                  <a:ext cx="0" cy="5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20" y="8165"/>
                                  <a:ext cx="2895" cy="955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F89FC6" w14:textId="77777777" w:rsidR="0080131C" w:rsidRPr="00C31C1E" w:rsidRDefault="0080131C" w:rsidP="0080131C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 xml:space="preserve">Comunicación </w:t>
                                    </w:r>
                                    <w:r w:rsidRPr="00C31C1E">
                                      <w:rPr>
                                        <w:rFonts w:ascii="Arial" w:hAnsi="Arial" w:cs="Arial"/>
                                      </w:rPr>
                                      <w:t xml:space="preserve">al </w:t>
                                    </w:r>
                                    <w:r>
                                      <w:rPr>
                                        <w:rFonts w:ascii="Arial" w:hAnsi="Arial" w:cs="Arial"/>
                                      </w:rPr>
                                      <w:t>denunciante</w:t>
                                    </w:r>
                                    <w:r w:rsidRPr="00C31C1E">
                                      <w:rPr>
                                        <w:rFonts w:ascii="Arial" w:hAnsi="Arial" w:cs="Arial"/>
                                      </w:rPr>
                                      <w:t xml:space="preserve"> de inicio de investigación.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50" y="9120"/>
                                  <a:ext cx="1988" cy="872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1649F9" w14:textId="77777777" w:rsidR="0080131C" w:rsidRPr="00C31C1E" w:rsidRDefault="0080131C" w:rsidP="0080131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C31C1E">
                                      <w:rPr>
                                        <w:rFonts w:ascii="Arial" w:hAnsi="Arial" w:cs="Arial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AutoShape 11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345" y="10110"/>
                                  <a:ext cx="15" cy="27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30" y="10401"/>
                                  <a:ext cx="3600" cy="556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207D2A" w14:textId="77777777" w:rsidR="0080131C" w:rsidRPr="00C31C1E" w:rsidRDefault="0080131C" w:rsidP="0080131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C31C1E">
                                      <w:rPr>
                                        <w:rFonts w:ascii="Arial" w:hAnsi="Arial" w:cs="Arial"/>
                                      </w:rPr>
                                      <w:t>Documentación de investigación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AutoShape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78" y="6740"/>
                                  <a:ext cx="1905" cy="93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6EBECC" w14:textId="77777777" w:rsidR="0080131C" w:rsidRPr="00C31C1E" w:rsidRDefault="0080131C" w:rsidP="0080131C">
                                    <w:pPr>
                                      <w:jc w:val="center"/>
                                    </w:pPr>
                                    <w:r w:rsidRPr="00C31C1E">
                                      <w:rPr>
                                        <w:rFonts w:ascii="Arial" w:hAnsi="Arial" w:cs="Arial"/>
                                      </w:rPr>
                                      <w:t>Expediente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85" y="10965"/>
                                  <a:ext cx="2145" cy="75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9A92C4" w14:textId="77777777" w:rsidR="0080131C" w:rsidRPr="00C31C1E" w:rsidRDefault="0080131C" w:rsidP="0080131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C31C1E">
                                      <w:rPr>
                                        <w:rFonts w:ascii="Arial" w:hAnsi="Arial" w:cs="Arial"/>
                                      </w:rPr>
                                      <w:t>Expediente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AutoShape 1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05" y="11723"/>
                                  <a:ext cx="0" cy="3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AutoShap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25" y="12120"/>
                                  <a:ext cx="972" cy="690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FD504E" w14:textId="77777777" w:rsidR="0080131C" w:rsidRPr="00C31C1E" w:rsidRDefault="0080131C" w:rsidP="0080131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C31C1E">
                                      <w:rPr>
                                        <w:rFonts w:ascii="Arial" w:hAnsi="Arial" w:cs="Arial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65" y="4733"/>
                                  <a:ext cx="2865" cy="72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FE97C7" w14:textId="77777777" w:rsidR="0080131C" w:rsidRPr="00E57E6F" w:rsidRDefault="0080131C" w:rsidP="0080131C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 xml:space="preserve">Comunica y da </w:t>
                                    </w:r>
                                    <w:r w:rsidRPr="00E57E6F">
                                      <w:rPr>
                                        <w:rFonts w:ascii="Arial" w:hAnsi="Arial" w:cs="Arial"/>
                                      </w:rPr>
                                      <w:t>lectura de queja o denuncia.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AutoShape 1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00" y="5460"/>
                                  <a:ext cx="0" cy="48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AutoShape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5" y="5992"/>
                                  <a:ext cx="3390" cy="752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118628" w14:textId="77777777" w:rsidR="0080131C" w:rsidRPr="00435D22" w:rsidRDefault="0080131C" w:rsidP="0080131C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435D22">
                                      <w:rPr>
                                        <w:rFonts w:ascii="Arial" w:hAnsi="Arial" w:cs="Arial"/>
                                      </w:rPr>
                                      <w:t>Analiza, apertura expediente  e inicia investigación.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AutoShape 1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315" y="4260"/>
                                  <a:ext cx="0" cy="4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0C1C331C" id="Group 259" o:spid="_x0000_s1026" style="position:absolute;margin-left:130.85pt;margin-top:4.9pt;width:180pt;height:494.25pt;z-index:251875840" coordorigin="4530,3570" coordsize="3600,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">
                      <v:shapetype id="_x0000_t176" coordsize="21600,21600" o:spt="176" adj="2700" path="m@0,qx0@0l0@2qy@0,21600l@1,21600qx21600@2l21600@0qy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gradientshapeok="t" limo="10800,10800" o:connecttype="custom" o:connectlocs="@8,0;0,@9;@8,@7;@6,@9" textboxrect="@3,@3,@4,@5"/>
                      </v:shapetype>
                      <v:shape id="AutoShape 112" o:spid="_x0000_s1027" type="#_x0000_t176" style="position:absolute;left:5550;top:3570;width:1470;height: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" strokecolor="black [3213]">
                        <v:textbox>
                          <w:txbxContent>
                            <w:p w14:paraId="0E0D656C" w14:textId="77777777" w:rsidR="0080131C" w:rsidRPr="00E57E6F" w:rsidRDefault="0080131C" w:rsidP="0080131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E57E6F">
                                <w:rPr>
                                  <w:rFonts w:ascii="Arial" w:hAnsi="Arial" w:cs="Arial"/>
                                </w:rPr>
                                <w:t>INICIO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13" o:spid="_x0000_s1028" type="#_x0000_t32" style="position:absolute;left:6375;top:7641;width:0;height:5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">
                        <v:stroke endarrow="block"/>
                      </v:shape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114" o:spid="_x0000_s1029" type="#_x0000_t109" style="position:absolute;left:4920;top:8165;width:2895;height: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">
                        <v:textbox>
                          <w:txbxContent>
                            <w:p w14:paraId="32F89FC6" w14:textId="77777777" w:rsidR="0080131C" w:rsidRPr="00C31C1E" w:rsidRDefault="0080131C" w:rsidP="0080131C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Comunicación </w:t>
                              </w:r>
                              <w:r w:rsidRPr="00C31C1E">
                                <w:rPr>
                                  <w:rFonts w:ascii="Arial" w:hAnsi="Arial" w:cs="Arial"/>
                                </w:rPr>
                                <w:t xml:space="preserve">al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denunciante</w:t>
                              </w:r>
                              <w:r w:rsidRPr="00C31C1E">
                                <w:rPr>
                                  <w:rFonts w:ascii="Arial" w:hAnsi="Arial" w:cs="Arial"/>
                                </w:rPr>
                                <w:t xml:space="preserve"> de inicio de investigación.</w:t>
                              </w:r>
                            </w:p>
                          </w:txbxContent>
                        </v:textbox>
                      </v:shape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115" o:spid="_x0000_s1030" type="#_x0000_t114" style="position:absolute;left:5550;top:9120;width:1988;height: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">
                        <v:textbox>
                          <w:txbxContent>
                            <w:p w14:paraId="071649F9" w14:textId="77777777" w:rsidR="0080131C" w:rsidRPr="00C31C1E" w:rsidRDefault="0080131C" w:rsidP="0080131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1C1E">
                                <w:rPr>
                                  <w:rFonts w:ascii="Arial" w:hAnsi="Arial" w:cs="Arial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 id="AutoShape 116" o:spid="_x0000_s1031" type="#_x0000_t32" style="position:absolute;left:6345;top:10110;width:15;height:27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">
                        <v:stroke endarrow="block"/>
                      </v:shape>
                      <v:shape id="AutoShape 117" o:spid="_x0000_s1032" type="#_x0000_t109" style="position:absolute;left:4530;top:10401;width:3600;height: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">
                        <v:textbox>
                          <w:txbxContent>
                            <w:p w14:paraId="7D207D2A" w14:textId="77777777" w:rsidR="0080131C" w:rsidRPr="00C31C1E" w:rsidRDefault="0080131C" w:rsidP="0080131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1C1E">
                                <w:rPr>
                                  <w:rFonts w:ascii="Arial" w:hAnsi="Arial" w:cs="Arial"/>
                                </w:rPr>
                                <w:t>Documentación de investigación</w:t>
                              </w:r>
                            </w:p>
                          </w:txbxContent>
                        </v:textbox>
                      </v:shape>
                      <v:shape id="AutoShape 118" o:spid="_x0000_s1033" type="#_x0000_t114" style="position:absolute;left:6078;top:6740;width:1905;height: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">
                        <v:textbox>
                          <w:txbxContent>
                            <w:p w14:paraId="626EBECC" w14:textId="77777777" w:rsidR="0080131C" w:rsidRPr="00C31C1E" w:rsidRDefault="0080131C" w:rsidP="0080131C">
                              <w:pPr>
                                <w:jc w:val="center"/>
                              </w:pPr>
                              <w:r w:rsidRPr="00C31C1E">
                                <w:rPr>
                                  <w:rFonts w:ascii="Arial" w:hAnsi="Arial" w:cs="Arial"/>
                                </w:rPr>
                                <w:t>Expediente</w:t>
                              </w:r>
                            </w:p>
                          </w:txbxContent>
                        </v:textbox>
                      </v:shape>
                      <v:shape id="AutoShape 119" o:spid="_x0000_s1034" type="#_x0000_t114" style="position:absolute;left:5985;top:10965;width:2145;height: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">
                        <v:textbox>
                          <w:txbxContent>
                            <w:p w14:paraId="4D9A92C4" w14:textId="77777777" w:rsidR="0080131C" w:rsidRPr="00C31C1E" w:rsidRDefault="0080131C" w:rsidP="0080131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1C1E">
                                <w:rPr>
                                  <w:rFonts w:ascii="Arial" w:hAnsi="Arial" w:cs="Arial"/>
                                </w:rPr>
                                <w:t>Expediente</w:t>
                              </w:r>
                            </w:p>
                          </w:txbxContent>
                        </v:textbox>
                      </v:shape>
                      <v:shape id="AutoShape 120" o:spid="_x0000_s1035" type="#_x0000_t32" style="position:absolute;left:6405;top:11723;width:0;height:3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ic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CXcDicxQAAANsAAAAP&#10;AAAAAAAAAAAAAAAAAAcCAABkcnMvZG93bnJldi54bWxQSwUGAAAAAAMAAwC3AAAA+QIAAAAA&#10;">
                        <v:stroke endarrow="block"/>
                      </v:shape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AutoShape 121" o:spid="_x0000_s1036" type="#_x0000_t177" style="position:absolute;left:5925;top:12120;width:972;height:6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">
                        <v:textbox>
                          <w:txbxContent>
                            <w:p w14:paraId="3DFD504E" w14:textId="77777777" w:rsidR="0080131C" w:rsidRPr="00C31C1E" w:rsidRDefault="0080131C" w:rsidP="0080131C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C31C1E"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AutoShape 122" o:spid="_x0000_s1037" type="#_x0000_t109" style="position:absolute;left:4965;top:4733;width:2865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">
                        <v:textbox>
                          <w:txbxContent>
                            <w:p w14:paraId="39FE97C7" w14:textId="77777777" w:rsidR="0080131C" w:rsidRPr="00E57E6F" w:rsidRDefault="0080131C" w:rsidP="0080131C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Comunica y da </w:t>
                              </w:r>
                              <w:r w:rsidRPr="00E57E6F">
                                <w:rPr>
                                  <w:rFonts w:ascii="Arial" w:hAnsi="Arial" w:cs="Arial"/>
                                </w:rPr>
                                <w:t>lectura de queja o denuncia.</w:t>
                              </w:r>
                            </w:p>
                          </w:txbxContent>
                        </v:textbox>
                      </v:shape>
                      <v:shape id="AutoShape 123" o:spid="_x0000_s1038" type="#_x0000_t32" style="position:absolute;left:6300;top:5460;width:0;height:4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">
                        <v:stroke endarrow="block"/>
                      </v:shape>
                      <v:shape id="AutoShape 124" o:spid="_x0000_s1039" type="#_x0000_t109" style="position:absolute;left:4605;top:5992;width:3390;height: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">
                        <v:textbox>
                          <w:txbxContent>
                            <w:p w14:paraId="77118628" w14:textId="77777777" w:rsidR="0080131C" w:rsidRPr="00435D22" w:rsidRDefault="0080131C" w:rsidP="0080131C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435D22">
                                <w:rPr>
                                  <w:rFonts w:ascii="Arial" w:hAnsi="Arial" w:cs="Arial"/>
                                </w:rPr>
                                <w:t>Analiza, apertura expediente  e inicia investigación.</w:t>
                              </w:r>
                            </w:p>
                          </w:txbxContent>
                        </v:textbox>
                      </v:shape>
                      <v:shape id="AutoShape 125" o:spid="_x0000_s1040" type="#_x0000_t32" style="position:absolute;left:6315;top:4260;width:0;height:4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">
                        <v:stroke endarrow="block"/>
                      </v:shape>
                    </v:group>
                  </w:pict>
                </mc:Fallback>
              </mc:AlternateContent>
            </w:r>
          </w:p>
          <w:p w14:paraId="37505BCB" w14:textId="77777777" w:rsidR="0080131C" w:rsidRDefault="0080131C" w:rsidP="0080131C">
            <w:pPr>
              <w:ind w:right="332"/>
              <w:jc w:val="center"/>
            </w:pPr>
          </w:p>
          <w:p w14:paraId="20DE4022" w14:textId="77777777" w:rsidR="0080131C" w:rsidRDefault="0080131C" w:rsidP="0080131C">
            <w:pPr>
              <w:ind w:right="332"/>
            </w:pPr>
          </w:p>
          <w:p w14:paraId="094F1379" w14:textId="77777777" w:rsidR="0080131C" w:rsidRPr="00435D22" w:rsidRDefault="0080131C" w:rsidP="0080131C">
            <w:pPr>
              <w:tabs>
                <w:tab w:val="left" w:pos="5310"/>
              </w:tabs>
              <w:ind w:right="332"/>
              <w:rPr>
                <w:rFonts w:ascii="Arial" w:hAnsi="Arial" w:cs="Arial"/>
                <w:b/>
                <w:sz w:val="24"/>
                <w:szCs w:val="24"/>
              </w:rPr>
            </w:pPr>
            <w:r>
              <w:tab/>
            </w:r>
            <w:r w:rsidRPr="00435D2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14:paraId="39AAC87F" w14:textId="77777777" w:rsidR="0080131C" w:rsidRPr="00435D22" w:rsidRDefault="0080131C" w:rsidP="0080131C">
            <w:pPr>
              <w:tabs>
                <w:tab w:val="left" w:pos="5085"/>
              </w:tabs>
              <w:ind w:right="33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874816" behindDoc="0" locked="0" layoutInCell="1" allowOverlap="1" wp14:anchorId="5564F335" wp14:editId="1CD30894">
                      <wp:simplePos x="0" y="0"/>
                      <wp:positionH relativeFrom="column">
                        <wp:posOffset>2072640</wp:posOffset>
                      </wp:positionH>
                      <wp:positionV relativeFrom="paragraph">
                        <wp:posOffset>109220</wp:posOffset>
                      </wp:positionV>
                      <wp:extent cx="1685925" cy="457200"/>
                      <wp:effectExtent l="9525" t="5080" r="9525" b="13970"/>
                      <wp:wrapNone/>
                      <wp:docPr id="55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5925" cy="4572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5496B4" w14:textId="77777777" w:rsidR="0080131C" w:rsidRDefault="0080131C" w:rsidP="0080131C">
                                  <w:pPr>
                                    <w:jc w:val="both"/>
                                  </w:pPr>
                                  <w:r>
                                    <w:t>o denuncia.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 w14:anchorId="5564F335" id="AutoShape 108" o:spid="_x0000_s1041" type="#_x0000_t109" style="position:absolute;left:0;text-align:left;margin-left:163.2pt;margin-top:8.6pt;width:132.75pt;height:36pt;z-index:2518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">
                      <v:textbox>
                        <w:txbxContent>
                          <w:p w14:paraId="765496B4" w14:textId="77777777" w:rsidR="0080131C" w:rsidRDefault="0080131C" w:rsidP="0080131C">
                            <w:pPr>
                              <w:jc w:val="both"/>
                            </w:pPr>
                            <w:r>
                              <w:t>o denuncia.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DA8B2C" w14:textId="77777777" w:rsidR="0080131C" w:rsidRDefault="0080131C" w:rsidP="0080131C">
            <w:pPr>
              <w:tabs>
                <w:tab w:val="left" w:pos="3090"/>
                <w:tab w:val="left" w:pos="3255"/>
                <w:tab w:val="left" w:pos="6060"/>
              </w:tabs>
              <w:ind w:right="332"/>
            </w:pPr>
          </w:p>
          <w:p w14:paraId="461A0B6C" w14:textId="77777777" w:rsidR="0080131C" w:rsidRDefault="0080131C" w:rsidP="0080131C">
            <w:pPr>
              <w:ind w:right="332"/>
            </w:pPr>
          </w:p>
          <w:p w14:paraId="70351269" w14:textId="77777777" w:rsidR="0080131C" w:rsidRDefault="0080131C" w:rsidP="0080131C">
            <w:pPr>
              <w:ind w:right="332"/>
            </w:pPr>
          </w:p>
          <w:p w14:paraId="3F1040BA" w14:textId="77777777" w:rsidR="0080131C" w:rsidRPr="00435D22" w:rsidRDefault="0080131C" w:rsidP="0080131C">
            <w:pPr>
              <w:tabs>
                <w:tab w:val="left" w:pos="5220"/>
              </w:tabs>
              <w:ind w:right="332"/>
              <w:rPr>
                <w:rFonts w:ascii="Arial" w:hAnsi="Arial" w:cs="Arial"/>
                <w:b/>
                <w:sz w:val="24"/>
                <w:szCs w:val="24"/>
              </w:rPr>
            </w:pPr>
            <w:r>
              <w:tab/>
            </w:r>
            <w:r w:rsidRPr="00435D22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14:paraId="6D8FFFB3" w14:textId="77777777" w:rsidR="0080131C" w:rsidRDefault="0080131C" w:rsidP="0080131C">
            <w:pPr>
              <w:tabs>
                <w:tab w:val="left" w:pos="3135"/>
                <w:tab w:val="left" w:pos="5220"/>
              </w:tabs>
              <w:ind w:right="332"/>
            </w:pPr>
          </w:p>
          <w:p w14:paraId="485177F4" w14:textId="77777777" w:rsidR="0080131C" w:rsidRDefault="0080131C" w:rsidP="0080131C">
            <w:pPr>
              <w:ind w:right="332"/>
            </w:pPr>
          </w:p>
          <w:p w14:paraId="7873A421" w14:textId="77777777" w:rsidR="0080131C" w:rsidRDefault="0080131C" w:rsidP="0080131C">
            <w:pPr>
              <w:ind w:right="332"/>
            </w:pPr>
          </w:p>
          <w:p w14:paraId="076C73B0" w14:textId="77777777" w:rsidR="0080131C" w:rsidRDefault="0080131C" w:rsidP="0080131C">
            <w:pPr>
              <w:ind w:right="332"/>
            </w:pPr>
          </w:p>
          <w:p w14:paraId="669ED76A" w14:textId="77777777" w:rsidR="0080131C" w:rsidRDefault="0080131C" w:rsidP="0080131C">
            <w:pPr>
              <w:ind w:right="332"/>
            </w:pPr>
          </w:p>
          <w:p w14:paraId="76BAEB5A" w14:textId="77777777" w:rsidR="0080131C" w:rsidRDefault="0080131C" w:rsidP="0080131C">
            <w:pPr>
              <w:ind w:right="332"/>
            </w:pPr>
          </w:p>
          <w:p w14:paraId="7BE3C078" w14:textId="77777777" w:rsidR="0080131C" w:rsidRDefault="0080131C" w:rsidP="0080131C">
            <w:pPr>
              <w:ind w:right="332"/>
            </w:pPr>
          </w:p>
          <w:p w14:paraId="6B5BC7A2" w14:textId="77777777" w:rsidR="0080131C" w:rsidRPr="00C31C1E" w:rsidRDefault="0080131C" w:rsidP="0080131C">
            <w:pPr>
              <w:tabs>
                <w:tab w:val="left" w:pos="5415"/>
              </w:tabs>
              <w:ind w:right="332"/>
              <w:rPr>
                <w:rFonts w:ascii="Arial" w:hAnsi="Arial" w:cs="Arial"/>
                <w:b/>
                <w:sz w:val="24"/>
                <w:szCs w:val="24"/>
              </w:rPr>
            </w:pPr>
            <w:r>
              <w:tab/>
            </w:r>
            <w:r w:rsidRPr="00C31C1E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14:paraId="3B067E6C" w14:textId="77777777" w:rsidR="0080131C" w:rsidRDefault="0080131C" w:rsidP="0080131C">
            <w:pPr>
              <w:ind w:right="332"/>
            </w:pPr>
          </w:p>
          <w:p w14:paraId="032CD6B8" w14:textId="77777777" w:rsidR="0080131C" w:rsidRDefault="0080131C" w:rsidP="0080131C">
            <w:pPr>
              <w:tabs>
                <w:tab w:val="left" w:pos="5445"/>
              </w:tabs>
              <w:ind w:right="332"/>
            </w:pPr>
            <w:r>
              <w:tab/>
            </w:r>
          </w:p>
          <w:p w14:paraId="6A361061" w14:textId="77777777" w:rsidR="0080131C" w:rsidRPr="00F91851" w:rsidRDefault="0080131C" w:rsidP="0080131C">
            <w:pPr>
              <w:tabs>
                <w:tab w:val="left" w:pos="5460"/>
              </w:tabs>
              <w:ind w:right="332"/>
              <w:rPr>
                <w:rFonts w:ascii="Arial" w:hAnsi="Arial" w:cs="Arial"/>
                <w:b/>
                <w:sz w:val="20"/>
                <w:szCs w:val="20"/>
              </w:rPr>
            </w:pPr>
            <w:r>
              <w:tab/>
            </w:r>
          </w:p>
          <w:p w14:paraId="371F5AA5" w14:textId="77777777" w:rsidR="0080131C" w:rsidRDefault="0080131C" w:rsidP="0080131C">
            <w:pPr>
              <w:ind w:right="332"/>
            </w:pPr>
          </w:p>
          <w:p w14:paraId="48E52AA8" w14:textId="77777777" w:rsidR="0080131C" w:rsidRDefault="0080131C" w:rsidP="0080131C">
            <w:pPr>
              <w:ind w:right="332"/>
            </w:pPr>
          </w:p>
          <w:p w14:paraId="1AA24A26" w14:textId="77777777" w:rsidR="0080131C" w:rsidRDefault="0080131C" w:rsidP="0080131C">
            <w:pPr>
              <w:ind w:right="332"/>
            </w:pPr>
          </w:p>
          <w:p w14:paraId="5F03427C" w14:textId="77777777" w:rsidR="0080131C" w:rsidRDefault="0080131C" w:rsidP="0080131C">
            <w:pPr>
              <w:ind w:right="332"/>
            </w:pPr>
          </w:p>
          <w:p w14:paraId="1B1A6F1C" w14:textId="77777777" w:rsidR="0080131C" w:rsidRPr="00FD248A" w:rsidRDefault="0080131C" w:rsidP="0080131C">
            <w:pPr>
              <w:tabs>
                <w:tab w:val="left" w:pos="6150"/>
              </w:tabs>
              <w:ind w:right="332"/>
              <w:rPr>
                <w:rFonts w:ascii="Arial" w:hAnsi="Arial" w:cs="Arial"/>
                <w:b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</w:t>
            </w:r>
            <w:r w:rsidRPr="006C16E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14:paraId="60253367" w14:textId="77777777" w:rsidR="0080131C" w:rsidRDefault="0080131C" w:rsidP="0080131C">
            <w:pPr>
              <w:ind w:right="332"/>
            </w:pPr>
          </w:p>
          <w:p w14:paraId="0E31D308" w14:textId="77777777" w:rsidR="0080131C" w:rsidRPr="00F35F82" w:rsidRDefault="0080131C" w:rsidP="0080131C">
            <w:pPr>
              <w:tabs>
                <w:tab w:val="left" w:pos="5265"/>
              </w:tabs>
              <w:ind w:right="332"/>
              <w:rPr>
                <w:rFonts w:ascii="Arial" w:hAnsi="Arial" w:cs="Arial"/>
                <w:b/>
                <w:sz w:val="24"/>
                <w:szCs w:val="24"/>
              </w:rPr>
            </w:pPr>
            <w:r>
              <w:tab/>
            </w:r>
            <w:r w:rsidRPr="00F35F82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14:paraId="2879A0DD" w14:textId="77777777" w:rsidR="0080131C" w:rsidRPr="00EE158C" w:rsidRDefault="0080131C" w:rsidP="0080131C">
            <w:pPr>
              <w:tabs>
                <w:tab w:val="left" w:pos="5160"/>
              </w:tabs>
              <w:ind w:right="332"/>
              <w:rPr>
                <w:rFonts w:ascii="Arial" w:hAnsi="Arial" w:cs="Arial"/>
                <w:b/>
                <w:sz w:val="20"/>
                <w:szCs w:val="20"/>
              </w:rPr>
            </w:pPr>
            <w:r>
              <w:tab/>
            </w:r>
          </w:p>
          <w:p w14:paraId="5D1D18A6" w14:textId="77777777" w:rsidR="0080131C" w:rsidRDefault="0080131C" w:rsidP="0080131C">
            <w:pPr>
              <w:ind w:right="332"/>
            </w:pPr>
          </w:p>
          <w:p w14:paraId="40477464" w14:textId="77777777" w:rsidR="0080131C" w:rsidRDefault="0080131C" w:rsidP="0080131C">
            <w:pPr>
              <w:ind w:right="332"/>
            </w:pPr>
          </w:p>
          <w:p w14:paraId="1049033D" w14:textId="77777777" w:rsidR="0080131C" w:rsidRDefault="0080131C" w:rsidP="0080131C">
            <w:pPr>
              <w:ind w:right="332"/>
            </w:pPr>
          </w:p>
          <w:p w14:paraId="5C0DE5A5" w14:textId="77777777" w:rsidR="0080131C" w:rsidRDefault="0080131C" w:rsidP="0080131C">
            <w:pPr>
              <w:ind w:right="332"/>
            </w:pPr>
          </w:p>
          <w:p w14:paraId="1C2FC469" w14:textId="77777777" w:rsidR="0080131C" w:rsidRDefault="0080131C" w:rsidP="0080131C">
            <w:pPr>
              <w:ind w:right="332"/>
            </w:pPr>
          </w:p>
          <w:p w14:paraId="6F8E9EF9" w14:textId="77777777" w:rsidR="0080131C" w:rsidRDefault="0080131C" w:rsidP="0080131C">
            <w:pPr>
              <w:tabs>
                <w:tab w:val="left" w:pos="2985"/>
                <w:tab w:val="left" w:pos="3195"/>
              </w:tabs>
              <w:ind w:right="332"/>
            </w:pPr>
          </w:p>
          <w:p w14:paraId="4D75A474" w14:textId="77777777" w:rsidR="0080131C" w:rsidRDefault="0080131C" w:rsidP="0080131C">
            <w:pPr>
              <w:ind w:right="332"/>
            </w:pPr>
          </w:p>
          <w:p w14:paraId="3532C27E" w14:textId="77777777" w:rsidR="0080131C" w:rsidRDefault="0080131C" w:rsidP="0080131C">
            <w:pPr>
              <w:ind w:right="332"/>
            </w:pPr>
          </w:p>
          <w:p w14:paraId="775C3922" w14:textId="77777777" w:rsidR="0080131C" w:rsidRDefault="0080131C" w:rsidP="0080131C">
            <w:pPr>
              <w:ind w:right="332"/>
            </w:pPr>
          </w:p>
          <w:p w14:paraId="2808B3A1" w14:textId="77777777" w:rsidR="0080131C" w:rsidRDefault="0080131C" w:rsidP="0080131C">
            <w:pPr>
              <w:ind w:right="332"/>
            </w:pPr>
          </w:p>
          <w:p w14:paraId="70DFFF14" w14:textId="77777777" w:rsidR="0080131C" w:rsidRDefault="0080131C" w:rsidP="0080131C">
            <w:pPr>
              <w:ind w:right="332"/>
            </w:pPr>
          </w:p>
        </w:tc>
      </w:tr>
    </w:tbl>
    <w:p w14:paraId="0D8E8A21" w14:textId="77777777" w:rsidR="00844259" w:rsidRDefault="00844259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b/>
          <w:sz w:val="24"/>
          <w:szCs w:val="24"/>
        </w:rPr>
      </w:pPr>
    </w:p>
    <w:p w14:paraId="3055D28E" w14:textId="77777777" w:rsidR="005C3D96" w:rsidRDefault="005C3D96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tbl>
      <w:tblPr>
        <w:tblStyle w:val="Tablaconcuadrcula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F35F82" w14:paraId="76F4E9D8" w14:textId="77777777" w:rsidTr="00397F78">
        <w:trPr>
          <w:trHeight w:val="9436"/>
        </w:trPr>
        <w:tc>
          <w:tcPr>
            <w:tcW w:w="9356" w:type="dxa"/>
          </w:tcPr>
          <w:p w14:paraId="3E5C8D22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7F9F2C29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186E26CB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  <w:r>
              <w:rPr>
                <w:rFonts w:cstheme="minorHAnsi"/>
                <w:noProof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870720" behindDoc="0" locked="0" layoutInCell="1" allowOverlap="1" wp14:anchorId="42BFFCA5" wp14:editId="5A4C2E04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88900</wp:posOffset>
                      </wp:positionV>
                      <wp:extent cx="2581275" cy="6602730"/>
                      <wp:effectExtent l="0" t="0" r="28575" b="45720"/>
                      <wp:wrapNone/>
                      <wp:docPr id="13" name="Group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81275" cy="6602730"/>
                                <a:chOff x="2970" y="3342"/>
                                <a:chExt cx="4065" cy="10398"/>
                              </a:xfrm>
                            </wpg:grpSpPr>
                            <wps:wsp>
                              <wps:cNvPr id="14" name="AutoShape 2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25" y="3342"/>
                                  <a:ext cx="1170" cy="705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C67ECC" w14:textId="77777777" w:rsidR="00F35F82" w:rsidRPr="00A42677" w:rsidRDefault="00F35F82" w:rsidP="00F35F8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A42677"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2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70" y="4490"/>
                                  <a:ext cx="4065" cy="87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A0DE7A" w14:textId="77777777" w:rsidR="00F35F82" w:rsidRPr="00612E74" w:rsidRDefault="00F35F82" w:rsidP="00F35F82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</w:rPr>
                                      <w:t xml:space="preserve">Comprobada responsabilidad </w:t>
                                    </w:r>
                                    <w:r w:rsidRPr="00612E74">
                                      <w:rPr>
                                        <w:rFonts w:ascii="Arial" w:hAnsi="Arial" w:cs="Arial"/>
                                      </w:rPr>
                                      <w:t>asienta en expediente y notifica al OIC</w:t>
                                    </w:r>
                                    <w:r>
                                      <w:rPr>
                                        <w:rFonts w:ascii="Arial" w:hAnsi="Arial" w:cs="Arial"/>
                                      </w:rPr>
                                      <w:t>.</w:t>
                                    </w:r>
                                  </w:p>
                                  <w:p w14:paraId="6F83ACCF" w14:textId="77777777" w:rsidR="00F35F82" w:rsidRPr="00612E74" w:rsidRDefault="00F35F82" w:rsidP="00F35F82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2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25" y="4017"/>
                                  <a:ext cx="0" cy="4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7" name="Group 2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97" y="6180"/>
                                  <a:ext cx="2025" cy="1038"/>
                                  <a:chOff x="5430" y="7425"/>
                                  <a:chExt cx="2190" cy="1170"/>
                                </a:xfrm>
                              </wpg:grpSpPr>
                              <wps:wsp>
                                <wps:cNvPr id="18" name="AutoShape 2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430" y="7425"/>
                                    <a:ext cx="2190" cy="1170"/>
                                  </a:xfrm>
                                  <a:prstGeom prst="flowChartDocumen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845000D" w14:textId="77777777" w:rsidR="00F35F82" w:rsidRPr="00612E74" w:rsidRDefault="00F35F82" w:rsidP="00F35F82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612E74">
                                        <w:rPr>
                                          <w:rFonts w:ascii="Arial" w:hAnsi="Arial" w:cs="Arial"/>
                                        </w:rPr>
                                        <w:t xml:space="preserve">             0/0</w:t>
                                      </w:r>
                                    </w:p>
                                    <w:p w14:paraId="2A1FB243" w14:textId="77777777" w:rsidR="00F35F82" w:rsidRPr="00612E74" w:rsidRDefault="00F35F82" w:rsidP="00F35F82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612E74">
                                        <w:rPr>
                                          <w:rFonts w:ascii="Arial" w:hAnsi="Arial" w:cs="Arial"/>
                                        </w:rPr>
                                        <w:t>Expediente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AutoShape 299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5460" y="7455"/>
                                    <a:ext cx="323" cy="270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ln w="1905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" name="AutoShape 3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25" y="5368"/>
                                  <a:ext cx="1997" cy="827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B74A51" w14:textId="77777777" w:rsidR="00F35F82" w:rsidRPr="00612E74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612E74">
                                      <w:rPr>
                                        <w:rFonts w:ascii="Arial" w:hAnsi="Arial" w:cs="Arial"/>
                                      </w:rPr>
                                      <w:t>Oficio  signado CEPCI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AutoShape 3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00" y="7153"/>
                                  <a:ext cx="0" cy="67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3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0" y="7880"/>
                                  <a:ext cx="3450" cy="517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10F5BF" w14:textId="77777777" w:rsidR="00F35F82" w:rsidRPr="00451456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451456"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Resolución y pronunciamiento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3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43" y="8382"/>
                                  <a:ext cx="1997" cy="63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7F8C17" w14:textId="77777777" w:rsidR="00F35F82" w:rsidRPr="00451456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Resolución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3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43" y="8990"/>
                                  <a:ext cx="0" cy="5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3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45" y="9517"/>
                                  <a:ext cx="2955" cy="525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54D7F2" w14:textId="77777777" w:rsidR="00F35F82" w:rsidRPr="0015564E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15564E"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Dictan medidas necesarias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AutoShape 3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3" y="10042"/>
                                  <a:ext cx="1997" cy="827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F3D8BD" w14:textId="77777777" w:rsidR="00F35F82" w:rsidRPr="0015564E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Pronunciamiento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3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03" y="10898"/>
                                  <a:ext cx="1997" cy="63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ECFF27" w14:textId="77777777" w:rsidR="00F35F82" w:rsidRPr="0015564E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Resolución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3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03" y="11527"/>
                                  <a:ext cx="2025" cy="1038"/>
                                  <a:chOff x="5430" y="7425"/>
                                  <a:chExt cx="2190" cy="1170"/>
                                </a:xfrm>
                              </wpg:grpSpPr>
                              <wps:wsp>
                                <wps:cNvPr id="29" name="AutoShape 3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430" y="7425"/>
                                    <a:ext cx="2190" cy="1170"/>
                                  </a:xfrm>
                                  <a:prstGeom prst="flowChartDocumen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9A70168" w14:textId="77777777" w:rsidR="00F35F82" w:rsidRDefault="00F35F82" w:rsidP="00F35F82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</w:p>
                                    <w:p w14:paraId="16EDFC34" w14:textId="77777777" w:rsidR="00F35F82" w:rsidRPr="00612E74" w:rsidRDefault="00F35F82" w:rsidP="00F35F82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612E74">
                                        <w:rPr>
                                          <w:rFonts w:ascii="Arial" w:hAnsi="Arial" w:cs="Arial"/>
                                        </w:rPr>
                                        <w:t>Expediente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AutoShape 343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5460" y="7455"/>
                                    <a:ext cx="323" cy="270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ln w="1905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1" name="AutoShape 3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23" y="12565"/>
                                  <a:ext cx="0" cy="33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3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35" y="12900"/>
                                  <a:ext cx="1365" cy="840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EB0107" w14:textId="77777777" w:rsidR="00F35F82" w:rsidRPr="003E1CC9" w:rsidRDefault="00F35F82" w:rsidP="00F35F8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3E1CC9"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42BFFCA5" id="Group 401" o:spid="_x0000_s1042" style="position:absolute;margin-left:126.45pt;margin-top:7pt;width:203.25pt;height:519.9pt;z-index:251870720" coordorigin="2970,3342" coordsize="4065,10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">
                      <v:shape id="AutoShape 294" o:spid="_x0000_s1043" type="#_x0000_t177" style="position:absolute;left:4425;top:3342;width:1170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">
                        <v:textbox>
                          <w:txbxContent>
                            <w:p w14:paraId="38C67ECC" w14:textId="77777777" w:rsidR="00F35F82" w:rsidRPr="00A42677" w:rsidRDefault="00F35F82" w:rsidP="00F35F8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A42677">
                                <w:rPr>
                                  <w:rFonts w:ascii="Arial" w:hAnsi="Arial" w:cs="Arial"/>
                                  <w:lang w:val="es-MX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AutoShape 295" o:spid="_x0000_s1044" type="#_x0000_t109" style="position:absolute;left:2970;top:4490;width:4065;height: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">
                        <v:textbox>
                          <w:txbxContent>
                            <w:p w14:paraId="0DA0DE7A" w14:textId="77777777" w:rsidR="00F35F82" w:rsidRPr="00612E74" w:rsidRDefault="00F35F82" w:rsidP="00F35F82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Comprobada responsabilidad </w:t>
                              </w:r>
                              <w:r w:rsidRPr="00612E74">
                                <w:rPr>
                                  <w:rFonts w:ascii="Arial" w:hAnsi="Arial" w:cs="Arial"/>
                                </w:rPr>
                                <w:t>asienta en expediente y notifica al OIC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14:paraId="6F83ACCF" w14:textId="77777777" w:rsidR="00F35F82" w:rsidRPr="00612E74" w:rsidRDefault="00F35F82" w:rsidP="00F35F82">
                              <w:pPr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v:textbox>
                      </v:shape>
                      <v:shape id="AutoShape 296" o:spid="_x0000_s1045" type="#_x0000_t32" style="position:absolute;left:5025;top:4017;width:0;height: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">
                        <v:stroke endarrow="block"/>
                      </v:shape>
                      <v:group id="Group 297" o:spid="_x0000_s1046" style="position:absolute;left:4997;top:6180;width:2025;height:1038" coordorigin="5430,7425" coordsize="2190,1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<v:shape id="AutoShape 298" o:spid="_x0000_s1047" type="#_x0000_t114" style="position:absolute;left:5430;top:7425;width:2190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">
                          <v:textbox>
                            <w:txbxContent>
                              <w:p w14:paraId="1845000D" w14:textId="77777777" w:rsidR="00F35F82" w:rsidRPr="00612E74" w:rsidRDefault="00F35F82" w:rsidP="00F35F8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612E74">
                                  <w:rPr>
                                    <w:rFonts w:ascii="Arial" w:hAnsi="Arial" w:cs="Arial"/>
                                  </w:rPr>
                                  <w:t xml:space="preserve">             0/0</w:t>
                                </w:r>
                              </w:p>
                              <w:p w14:paraId="2A1FB243" w14:textId="77777777" w:rsidR="00F35F82" w:rsidRPr="00612E74" w:rsidRDefault="00F35F82" w:rsidP="00F35F82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612E74">
                                  <w:rPr>
                                    <w:rFonts w:ascii="Arial" w:hAnsi="Arial" w:cs="Arial"/>
                                  </w:rPr>
                                  <w:t>Expediente</w:t>
                                </w:r>
                              </w:p>
                            </w:txbxContent>
                          </v:textbox>
                        </v:shape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AutoShape 299" o:spid="_x0000_s1048" type="#_x0000_t6" style="position:absolute;left:5460;top:7455;width:323;height:27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" fillcolor="black [3200]" strokecolor="black [3213]" strokeweight="1.5pt">
                          <v:shadow on="t" color="#7f7f7f [1601]" opacity=".5" offset="1pt"/>
                        </v:shape>
                      </v:group>
                      <v:shape id="AutoShape 300" o:spid="_x0000_s1049" type="#_x0000_t114" style="position:absolute;left:5025;top:5368;width:1997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">
                        <v:textbox>
                          <w:txbxContent>
                            <w:p w14:paraId="1FB74A51" w14:textId="77777777" w:rsidR="00F35F82" w:rsidRPr="00612E74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612E74">
                                <w:rPr>
                                  <w:rFonts w:ascii="Arial" w:hAnsi="Arial" w:cs="Arial"/>
                                </w:rPr>
                                <w:t>Oficio  signado CEPCI</w:t>
                              </w:r>
                            </w:p>
                          </w:txbxContent>
                        </v:textbox>
                      </v:shape>
                      <v:shape id="AutoShape 301" o:spid="_x0000_s1050" type="#_x0000_t32" style="position:absolute;left:5100;top:7153;width:0;height:6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">
                        <v:stroke endarrow="block"/>
                      </v:shape>
                      <v:shape id="AutoShape 302" o:spid="_x0000_s1051" type="#_x0000_t109" style="position:absolute;left:3390;top:7880;width:3450;height: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">
                        <v:textbox>
                          <w:txbxContent>
                            <w:p w14:paraId="1310F5BF" w14:textId="77777777" w:rsidR="00F35F82" w:rsidRPr="00451456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451456">
                                <w:rPr>
                                  <w:rFonts w:ascii="Arial" w:hAnsi="Arial" w:cs="Arial"/>
                                  <w:lang w:val="es-MX"/>
                                </w:rPr>
                                <w:t>Resolución y pronunciamiento</w:t>
                              </w:r>
                            </w:p>
                          </w:txbxContent>
                        </v:textbox>
                      </v:shape>
                      <v:shape id="AutoShape 306" o:spid="_x0000_s1052" type="#_x0000_t114" style="position:absolute;left:4843;top:8382;width:1997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">
                        <v:textbox>
                          <w:txbxContent>
                            <w:p w14:paraId="647F8C17" w14:textId="77777777" w:rsidR="00F35F82" w:rsidRPr="00451456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MX"/>
                                </w:rPr>
                                <w:t>Resolución</w:t>
                              </w:r>
                            </w:p>
                          </w:txbxContent>
                        </v:textbox>
                      </v:shape>
                      <v:shape id="AutoShape 307" o:spid="_x0000_s1053" type="#_x0000_t32" style="position:absolute;left:5143;top:8990;width:0;height:5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">
                        <v:stroke endarrow="block"/>
                      </v:shape>
                      <v:shape id="AutoShape 338" o:spid="_x0000_s1054" type="#_x0000_t109" style="position:absolute;left:3645;top:9517;width:2955;height: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">
                        <v:textbox>
                          <w:txbxContent>
                            <w:p w14:paraId="6754D7F2" w14:textId="77777777" w:rsidR="00F35F82" w:rsidRPr="0015564E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15564E">
                                <w:rPr>
                                  <w:rFonts w:ascii="Arial" w:hAnsi="Arial" w:cs="Arial"/>
                                  <w:lang w:val="es-MX"/>
                                </w:rPr>
                                <w:t>Dictan medidas necesarias</w:t>
                              </w:r>
                            </w:p>
                          </w:txbxContent>
                        </v:textbox>
                      </v:shape>
                      <v:shape id="AutoShape 339" o:spid="_x0000_s1055" type="#_x0000_t114" style="position:absolute;left:4603;top:10042;width:1997;height:8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">
                        <v:textbox>
                          <w:txbxContent>
                            <w:p w14:paraId="78F3D8BD" w14:textId="77777777" w:rsidR="00F35F82" w:rsidRPr="0015564E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MX"/>
                                </w:rPr>
                                <w:t>Pronunciamiento</w:t>
                              </w:r>
                            </w:p>
                          </w:txbxContent>
                        </v:textbox>
                      </v:shape>
                      <v:shape id="AutoShape 340" o:spid="_x0000_s1056" type="#_x0000_t114" style="position:absolute;left:4603;top:10898;width:1997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">
                        <v:textbox>
                          <w:txbxContent>
                            <w:p w14:paraId="42ECFF27" w14:textId="77777777" w:rsidR="00F35F82" w:rsidRPr="0015564E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lang w:val="es-MX"/>
                                </w:rPr>
                                <w:t>Resolución</w:t>
                              </w:r>
                            </w:p>
                          </w:txbxContent>
                        </v:textbox>
                      </v:shape>
                      <v:group id="Group 341" o:spid="_x0000_s1057" style="position:absolute;left:4603;top:11527;width:2025;height:1038" coordorigin="5430,7425" coordsize="2190,1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shape id="AutoShape 342" o:spid="_x0000_s1058" type="#_x0000_t114" style="position:absolute;left:5430;top:7425;width:2190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">
                          <v:textbox>
                            <w:txbxContent>
                              <w:p w14:paraId="79A70168" w14:textId="77777777" w:rsidR="00F35F82" w:rsidRDefault="00F35F82" w:rsidP="00F35F82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16EDFC34" w14:textId="77777777" w:rsidR="00F35F82" w:rsidRPr="00612E74" w:rsidRDefault="00F35F82" w:rsidP="00F35F82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612E74">
                                  <w:rPr>
                                    <w:rFonts w:ascii="Arial" w:hAnsi="Arial" w:cs="Arial"/>
                                  </w:rPr>
                                  <w:t>Expediente</w:t>
                                </w:r>
                              </w:p>
                            </w:txbxContent>
                          </v:textbox>
                        </v:shape>
                        <v:shape id="AutoShape 343" o:spid="_x0000_s1059" type="#_x0000_t6" style="position:absolute;left:5460;top:7455;width:323;height:27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" fillcolor="black [3200]" strokecolor="black [3213]" strokeweight="1.5pt">
                          <v:shadow on="t" color="#7f7f7f [1601]" opacity=".5" offset="1pt"/>
                        </v:shape>
                      </v:group>
                      <v:shape id="AutoShape 344" o:spid="_x0000_s1060" type="#_x0000_t32" style="position:absolute;left:5323;top:12565;width:0;height:3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">
                        <v:stroke endarrow="block"/>
                      </v:shape>
                      <v:shape id="AutoShape 345" o:spid="_x0000_s1061" type="#_x0000_t177" style="position:absolute;left:4635;top:12900;width:136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">
                        <v:textbox>
                          <w:txbxContent>
                            <w:p w14:paraId="34EB0107" w14:textId="77777777" w:rsidR="00F35F82" w:rsidRPr="003E1CC9" w:rsidRDefault="00F35F82" w:rsidP="00F35F8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E1CC9">
                                <w:rPr>
                                  <w:rFonts w:ascii="Arial" w:hAnsi="Arial" w:cs="Arial"/>
                                  <w:lang w:val="es-MX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54D30400" w14:textId="77777777" w:rsidR="00F35F82" w:rsidRPr="00E57E6F" w:rsidRDefault="00F35F82" w:rsidP="00397F78">
            <w:pPr>
              <w:tabs>
                <w:tab w:val="left" w:pos="3285"/>
              </w:tabs>
              <w:ind w:right="332"/>
              <w:rPr>
                <w:rFonts w:cstheme="minorHAnsi"/>
              </w:rPr>
            </w:pPr>
            <w:r>
              <w:rPr>
                <w:rFonts w:cstheme="minorHAnsi"/>
              </w:rPr>
              <w:tab/>
            </w:r>
          </w:p>
          <w:p w14:paraId="3E4D4E10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36B8A264" w14:textId="77777777" w:rsidR="00F35F82" w:rsidRPr="00E57E6F" w:rsidRDefault="00F35F82" w:rsidP="00397F78">
            <w:pPr>
              <w:tabs>
                <w:tab w:val="left" w:pos="1215"/>
                <w:tab w:val="center" w:pos="4553"/>
              </w:tabs>
              <w:ind w:right="332"/>
              <w:rPr>
                <w:rFonts w:cstheme="minorHAnsi"/>
              </w:rPr>
            </w:pPr>
            <w:r w:rsidRPr="00E57E6F"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  <w:t xml:space="preserve">                                         </w:t>
            </w:r>
            <w:r w:rsidRPr="00C92D77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  <w:p w14:paraId="643AA35A" w14:textId="77777777" w:rsidR="00F35F82" w:rsidRPr="00C92D77" w:rsidRDefault="00F35F82" w:rsidP="00397F78">
            <w:pPr>
              <w:tabs>
                <w:tab w:val="left" w:pos="2445"/>
                <w:tab w:val="center" w:pos="4553"/>
              </w:tabs>
              <w:ind w:right="33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ab/>
            </w:r>
          </w:p>
          <w:p w14:paraId="3899A969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7A04E254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286BB1C5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468F92C8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0CFECFB0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26723BED" w14:textId="77777777" w:rsidR="00F35F82" w:rsidRPr="00A42677" w:rsidRDefault="00F35F82" w:rsidP="00397F78">
            <w:pPr>
              <w:tabs>
                <w:tab w:val="left" w:pos="2370"/>
              </w:tabs>
              <w:ind w:right="332"/>
              <w:rPr>
                <w:rFonts w:ascii="Arial" w:hAnsi="Arial" w:cs="Arial"/>
                <w:b/>
              </w:rPr>
            </w:pPr>
            <w:r w:rsidRPr="00E57E6F">
              <w:rPr>
                <w:rFonts w:cstheme="minorHAnsi"/>
              </w:rPr>
              <w:tab/>
            </w:r>
          </w:p>
          <w:p w14:paraId="0771B44A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301E2F69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110D8F49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503EA994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0EFC663D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03EAF2FA" w14:textId="77777777" w:rsidR="00F35F82" w:rsidRPr="00451456" w:rsidRDefault="00F35F82" w:rsidP="00397F78">
            <w:pPr>
              <w:ind w:right="33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</w:t>
            </w:r>
            <w:r w:rsidRPr="00451456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  <w:p w14:paraId="677818DD" w14:textId="77777777" w:rsidR="00F35F82" w:rsidRDefault="00F35F82" w:rsidP="00397F78">
            <w:pPr>
              <w:ind w:right="332"/>
              <w:jc w:val="center"/>
              <w:rPr>
                <w:rFonts w:cstheme="minorHAnsi"/>
              </w:rPr>
            </w:pPr>
          </w:p>
          <w:p w14:paraId="055ED165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2193D3E1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3F341D74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4D5AC641" w14:textId="77777777" w:rsidR="00F35F82" w:rsidRPr="00E57E6F" w:rsidRDefault="00F35F82" w:rsidP="00397F78">
            <w:pPr>
              <w:ind w:right="332"/>
              <w:rPr>
                <w:rFonts w:cstheme="minorHAnsi"/>
              </w:rPr>
            </w:pPr>
          </w:p>
          <w:p w14:paraId="2E7480A9" w14:textId="77777777" w:rsidR="00F35F82" w:rsidRPr="003E1CC9" w:rsidRDefault="00F35F82" w:rsidP="00397F78">
            <w:pPr>
              <w:ind w:right="33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</w:t>
            </w:r>
            <w:r w:rsidRPr="003E1CC9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  <w:p w14:paraId="46788D17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19C97FF4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623E69E3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0F7116CA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0083F763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61B646B0" w14:textId="77777777" w:rsidR="00F35F82" w:rsidRDefault="00F35F82" w:rsidP="00397F78">
            <w:pPr>
              <w:ind w:right="332"/>
              <w:rPr>
                <w:rFonts w:cstheme="minorHAnsi"/>
              </w:rPr>
            </w:pPr>
          </w:p>
          <w:p w14:paraId="28C2B0D9" w14:textId="77777777" w:rsidR="00F35F82" w:rsidRDefault="00F35F82" w:rsidP="00397F78">
            <w:pPr>
              <w:ind w:right="332"/>
            </w:pPr>
          </w:p>
          <w:p w14:paraId="50072AC8" w14:textId="77777777" w:rsidR="00F35F82" w:rsidRDefault="00F35F82" w:rsidP="00397F78">
            <w:pPr>
              <w:ind w:right="332"/>
            </w:pPr>
          </w:p>
          <w:p w14:paraId="3E010C1B" w14:textId="77777777" w:rsidR="00F35F82" w:rsidRDefault="00F35F82" w:rsidP="00397F78">
            <w:pPr>
              <w:ind w:right="332"/>
            </w:pPr>
          </w:p>
          <w:p w14:paraId="493A2C4B" w14:textId="77777777" w:rsidR="00F35F82" w:rsidRDefault="00F35F82" w:rsidP="00397F78">
            <w:pPr>
              <w:ind w:right="332"/>
            </w:pPr>
          </w:p>
          <w:p w14:paraId="57C213D5" w14:textId="77777777" w:rsidR="00F35F82" w:rsidRDefault="00F35F82" w:rsidP="00397F78">
            <w:pPr>
              <w:ind w:right="332"/>
            </w:pPr>
          </w:p>
          <w:p w14:paraId="4B7FC35F" w14:textId="77777777" w:rsidR="00F35F82" w:rsidRDefault="00F35F82" w:rsidP="00397F78">
            <w:pPr>
              <w:ind w:right="332"/>
            </w:pPr>
          </w:p>
          <w:p w14:paraId="7F76EA0D" w14:textId="77777777" w:rsidR="00F35F82" w:rsidRDefault="00F35F82" w:rsidP="00397F78">
            <w:pPr>
              <w:ind w:right="332"/>
            </w:pPr>
          </w:p>
          <w:p w14:paraId="0FFDED10" w14:textId="77777777" w:rsidR="00F35F82" w:rsidRDefault="00F35F82" w:rsidP="00397F78">
            <w:pPr>
              <w:ind w:right="332"/>
            </w:pPr>
          </w:p>
          <w:p w14:paraId="0B131AB9" w14:textId="77777777" w:rsidR="00F35F82" w:rsidRDefault="00F35F82" w:rsidP="00397F78">
            <w:pPr>
              <w:ind w:right="332"/>
            </w:pPr>
          </w:p>
        </w:tc>
      </w:tr>
    </w:tbl>
    <w:p w14:paraId="2CBBFDFA" w14:textId="77777777" w:rsidR="00F35F82" w:rsidRDefault="00F35F82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p w14:paraId="430B390F" w14:textId="77777777" w:rsidR="00F35F82" w:rsidRDefault="00F35F82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tbl>
      <w:tblPr>
        <w:tblStyle w:val="Tablaconcuadrcula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F35F82" w14:paraId="7C5D24CE" w14:textId="77777777" w:rsidTr="00397F78">
        <w:trPr>
          <w:trHeight w:val="6479"/>
        </w:trPr>
        <w:tc>
          <w:tcPr>
            <w:tcW w:w="9356" w:type="dxa"/>
          </w:tcPr>
          <w:p w14:paraId="4259E247" w14:textId="77777777" w:rsidR="00F35F82" w:rsidRDefault="00F35F82" w:rsidP="00397F78">
            <w:pPr>
              <w:ind w:right="332"/>
            </w:pPr>
          </w:p>
          <w:p w14:paraId="0D4AA5B9" w14:textId="77777777" w:rsidR="00F35F82" w:rsidRDefault="00F35F82" w:rsidP="00397F78">
            <w:pPr>
              <w:ind w:right="332"/>
            </w:pPr>
            <w:r>
              <w:rPr>
                <w:noProof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872768" behindDoc="0" locked="0" layoutInCell="1" allowOverlap="1" wp14:anchorId="378E34C2" wp14:editId="658AC021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47625</wp:posOffset>
                      </wp:positionV>
                      <wp:extent cx="2514600" cy="3366770"/>
                      <wp:effectExtent l="0" t="0" r="19050" b="24130"/>
                      <wp:wrapNone/>
                      <wp:docPr id="1" name="Group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14600" cy="3366770"/>
                                <a:chOff x="3585" y="3518"/>
                                <a:chExt cx="3960" cy="5302"/>
                              </a:xfrm>
                            </wpg:grpSpPr>
                            <wps:wsp>
                              <wps:cNvPr id="2" name="AutoShape 3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0" y="3518"/>
                                  <a:ext cx="1365" cy="840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BB2D39" w14:textId="77777777" w:rsidR="00F35F82" w:rsidRPr="003E1CC9" w:rsidRDefault="00F35F82" w:rsidP="00F35F8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3E1CC9"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AutoShape 3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35" y="4358"/>
                                  <a:ext cx="0" cy="3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3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85" y="4755"/>
                                  <a:ext cx="3915" cy="81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2D5BAA" w14:textId="77777777" w:rsidR="00F35F82" w:rsidRPr="00C82A76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C82A76"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Notificación al quejoso resultado y lo procedente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3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60" y="5587"/>
                                  <a:ext cx="2385" cy="855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12F7F6" w14:textId="77777777" w:rsidR="00F35F82" w:rsidRPr="00C82A76" w:rsidRDefault="00F35F82" w:rsidP="00F35F82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C82A76">
                                      <w:rPr>
                                        <w:rFonts w:ascii="Arial" w:hAnsi="Arial" w:cs="Arial"/>
                                        <w:lang w:val="es-MX"/>
                                      </w:rPr>
                                      <w:t>Oficio de notificación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" name="Group 39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169" y="6442"/>
                                  <a:ext cx="2331" cy="1133"/>
                                  <a:chOff x="5430" y="7425"/>
                                  <a:chExt cx="2190" cy="1170"/>
                                </a:xfrm>
                              </wpg:grpSpPr>
                              <wps:wsp>
                                <wps:cNvPr id="7" name="AutoShape 39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430" y="7425"/>
                                    <a:ext cx="2190" cy="1170"/>
                                  </a:xfrm>
                                  <a:prstGeom prst="flowChartDocumen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72AEECC" w14:textId="77777777" w:rsidR="00F35F82" w:rsidRPr="00612E74" w:rsidRDefault="00F35F82" w:rsidP="00F35F82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612E74">
                                        <w:rPr>
                                          <w:rFonts w:ascii="Arial" w:hAnsi="Arial" w:cs="Arial"/>
                                        </w:rPr>
                                        <w:t xml:space="preserve">             0/0</w:t>
                                      </w:r>
                                    </w:p>
                                    <w:p w14:paraId="6517BA02" w14:textId="77777777" w:rsidR="00F35F82" w:rsidRPr="00612E74" w:rsidRDefault="00F35F82" w:rsidP="00F35F82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612E74">
                                        <w:rPr>
                                          <w:rFonts w:ascii="Arial" w:hAnsi="Arial" w:cs="Arial"/>
                                        </w:rPr>
                                        <w:t>Expediente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AutoShape 397"/>
                                <wps:cNvSpPr>
                                  <a:spLocks noChangeArrowheads="1"/>
                                </wps:cNvSpPr>
                                <wps:spPr bwMode="auto">
                                  <a:xfrm flipV="1">
                                    <a:off x="5460" y="7455"/>
                                    <a:ext cx="323" cy="270"/>
                                  </a:xfrm>
                                  <a:prstGeom prst="rtTriangle">
                                    <a:avLst/>
                                  </a:prstGeom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ln w="1905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>
                                    <a:outerShdw dist="28398" dir="3806097" algn="ctr" rotWithShape="0">
                                      <a:schemeClr val="lt1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" name="AutoShape 3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15" y="7575"/>
                                  <a:ext cx="0" cy="5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50" y="8160"/>
                                  <a:ext cx="1560" cy="660"/>
                                </a:xfrm>
                                <a:prstGeom prst="flowChartAlternate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17E3F2" w14:textId="77777777" w:rsidR="00F35F82" w:rsidRPr="00612E74" w:rsidRDefault="00F35F82" w:rsidP="00F35F82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612E74">
                                      <w:rPr>
                                        <w:rFonts w:ascii="Arial" w:hAnsi="Arial" w:cs="Arial"/>
                                      </w:rPr>
                                      <w:t>Termina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378E34C2" id="Group 402" o:spid="_x0000_s1062" style="position:absolute;margin-left:126.45pt;margin-top:3.75pt;width:198pt;height:265.1pt;z-index:251872768" coordorigin="3585,3518" coordsize="3960,5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">
                      <v:shape id="AutoShape 390" o:spid="_x0000_s1063" type="#_x0000_t177" style="position:absolute;left:4830;top:3518;width:1365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">
                        <v:textbox>
                          <w:txbxContent>
                            <w:p w14:paraId="48BB2D39" w14:textId="77777777" w:rsidR="00F35F82" w:rsidRPr="003E1CC9" w:rsidRDefault="00F35F82" w:rsidP="00F35F8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3E1CC9">
                                <w:rPr>
                                  <w:rFonts w:ascii="Arial" w:hAnsi="Arial" w:cs="Arial"/>
                                  <w:lang w:val="es-MX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AutoShape 391" o:spid="_x0000_s1064" type="#_x0000_t32" style="position:absolute;left:5535;top:4358;width:0;height:3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">
                        <v:stroke endarrow="block"/>
                      </v:shape>
                      <v:shape id="AutoShape 392" o:spid="_x0000_s1065" type="#_x0000_t109" style="position:absolute;left:3585;top:4755;width:3915;height: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">
                        <v:textbox>
                          <w:txbxContent>
                            <w:p w14:paraId="7F2D5BAA" w14:textId="77777777" w:rsidR="00F35F82" w:rsidRPr="00C82A76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C82A76">
                                <w:rPr>
                                  <w:rFonts w:ascii="Arial" w:hAnsi="Arial" w:cs="Arial"/>
                                  <w:lang w:val="es-MX"/>
                                </w:rPr>
                                <w:t>Notificación al quejoso resultado y lo procedente</w:t>
                              </w:r>
                            </w:p>
                          </w:txbxContent>
                        </v:textbox>
                      </v:shape>
                      <v:shape id="AutoShape 394" o:spid="_x0000_s1066" type="#_x0000_t114" style="position:absolute;left:5160;top:5587;width:2385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">
                        <v:textbox>
                          <w:txbxContent>
                            <w:p w14:paraId="6712F7F6" w14:textId="77777777" w:rsidR="00F35F82" w:rsidRPr="00C82A76" w:rsidRDefault="00F35F82" w:rsidP="00F35F82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C82A76">
                                <w:rPr>
                                  <w:rFonts w:ascii="Arial" w:hAnsi="Arial" w:cs="Arial"/>
                                  <w:lang w:val="es-MX"/>
                                </w:rPr>
                                <w:t>Oficio de notificación</w:t>
                              </w:r>
                            </w:p>
                          </w:txbxContent>
                        </v:textbox>
                      </v:shape>
                      <v:group id="Group 395" o:spid="_x0000_s1067" style="position:absolute;left:5169;top:6442;width:2331;height:1133" coordorigin="5430,7425" coordsize="2190,1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shape id="AutoShape 396" o:spid="_x0000_s1068" type="#_x0000_t114" style="position:absolute;left:5430;top:7425;width:2190;height:1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">
                          <v:textbox>
                            <w:txbxContent>
                              <w:p w14:paraId="172AEECC" w14:textId="77777777" w:rsidR="00F35F82" w:rsidRPr="00612E74" w:rsidRDefault="00F35F82" w:rsidP="00F35F8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612E74">
                                  <w:rPr>
                                    <w:rFonts w:ascii="Arial" w:hAnsi="Arial" w:cs="Arial"/>
                                  </w:rPr>
                                  <w:t xml:space="preserve">             0/0</w:t>
                                </w:r>
                              </w:p>
                              <w:p w14:paraId="6517BA02" w14:textId="77777777" w:rsidR="00F35F82" w:rsidRPr="00612E74" w:rsidRDefault="00F35F82" w:rsidP="00F35F82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612E74">
                                  <w:rPr>
                                    <w:rFonts w:ascii="Arial" w:hAnsi="Arial" w:cs="Arial"/>
                                  </w:rPr>
                                  <w:t>Expediente</w:t>
                                </w:r>
                              </w:p>
                            </w:txbxContent>
                          </v:textbox>
                        </v:shape>
                        <v:shape id="AutoShape 397" o:spid="_x0000_s1069" type="#_x0000_t6" style="position:absolute;left:5460;top:7455;width:323;height:27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" fillcolor="black [3200]" strokecolor="black [3213]" strokeweight="1.5pt">
                          <v:shadow on="t" color="#7f7f7f [1601]" opacity=".5" offset="1pt"/>
                        </v:shape>
                      </v:group>
                      <v:shape id="AutoShape 398" o:spid="_x0000_s1070" type="#_x0000_t32" style="position:absolute;left:5715;top:7575;width:0;height:5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">
                        <v:stroke endarrow="block"/>
                      </v:shape>
                      <v:shape id="AutoShape 400" o:spid="_x0000_s1071" type="#_x0000_t176" style="position:absolute;left:4950;top:8160;width:1560;height: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">
                        <v:textbox>
                          <w:txbxContent>
                            <w:p w14:paraId="1217E3F2" w14:textId="77777777" w:rsidR="00F35F82" w:rsidRPr="00612E74" w:rsidRDefault="00F35F82" w:rsidP="00F35F82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 w:rsidRPr="00612E74">
                                <w:rPr>
                                  <w:rFonts w:ascii="Arial" w:hAnsi="Arial" w:cs="Arial"/>
                                </w:rPr>
                                <w:t>Termina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3C45B37" w14:textId="77777777" w:rsidR="00F35F82" w:rsidRDefault="00F35F82" w:rsidP="00397F78">
            <w:pPr>
              <w:ind w:right="332"/>
            </w:pPr>
          </w:p>
          <w:p w14:paraId="1EEBF884" w14:textId="77777777" w:rsidR="00F35F82" w:rsidRDefault="00F35F82" w:rsidP="00397F78">
            <w:pPr>
              <w:ind w:right="332"/>
            </w:pPr>
          </w:p>
          <w:p w14:paraId="5DA9A7E2" w14:textId="77777777" w:rsidR="00F35F82" w:rsidRPr="00283D7C" w:rsidRDefault="00F35F82" w:rsidP="00397F78">
            <w:pPr>
              <w:tabs>
                <w:tab w:val="left" w:pos="5100"/>
              </w:tabs>
              <w:ind w:right="332"/>
              <w:rPr>
                <w:rFonts w:ascii="Arial" w:hAnsi="Arial" w:cs="Arial"/>
                <w:b/>
                <w:sz w:val="24"/>
                <w:szCs w:val="24"/>
              </w:rPr>
            </w:pPr>
            <w:r>
              <w:t xml:space="preserve">                                                                                                            </w:t>
            </w:r>
            <w:r w:rsidRPr="00283D7C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  <w:p w14:paraId="509A7153" w14:textId="77777777" w:rsidR="00F35F82" w:rsidRDefault="00F35F82" w:rsidP="00397F78">
            <w:pPr>
              <w:ind w:right="332"/>
            </w:pPr>
          </w:p>
          <w:p w14:paraId="4FFA7064" w14:textId="77777777" w:rsidR="00F35F82" w:rsidRDefault="00F35F82" w:rsidP="00397F78">
            <w:pPr>
              <w:ind w:right="332"/>
            </w:pPr>
          </w:p>
          <w:p w14:paraId="55B6941A" w14:textId="77777777" w:rsidR="00F35F82" w:rsidRDefault="00F35F82" w:rsidP="00397F78">
            <w:pPr>
              <w:ind w:right="332"/>
            </w:pPr>
          </w:p>
          <w:p w14:paraId="585C993D" w14:textId="77777777" w:rsidR="00F35F82" w:rsidRDefault="00F35F82" w:rsidP="00397F78">
            <w:pPr>
              <w:ind w:right="332"/>
            </w:pPr>
          </w:p>
          <w:p w14:paraId="736F934C" w14:textId="77777777" w:rsidR="00F35F82" w:rsidRDefault="00F35F82" w:rsidP="00397F78">
            <w:pPr>
              <w:ind w:right="332"/>
            </w:pPr>
          </w:p>
          <w:p w14:paraId="1A72B828" w14:textId="77777777" w:rsidR="00F35F82" w:rsidRDefault="00F35F82" w:rsidP="00397F78">
            <w:pPr>
              <w:ind w:right="332"/>
            </w:pPr>
          </w:p>
          <w:p w14:paraId="3E0F9F96" w14:textId="77777777" w:rsidR="00F35F82" w:rsidRDefault="00F35F82" w:rsidP="00397F78">
            <w:pPr>
              <w:ind w:right="332"/>
            </w:pPr>
          </w:p>
          <w:p w14:paraId="786A1B26" w14:textId="77777777" w:rsidR="00F35F82" w:rsidRDefault="00F35F82" w:rsidP="00397F78">
            <w:pPr>
              <w:ind w:right="332"/>
            </w:pPr>
          </w:p>
          <w:p w14:paraId="19A082F5" w14:textId="77777777" w:rsidR="00F35F82" w:rsidRDefault="00F35F82" w:rsidP="00397F78">
            <w:pPr>
              <w:ind w:right="332"/>
            </w:pPr>
          </w:p>
          <w:p w14:paraId="3DCCB81C" w14:textId="77777777" w:rsidR="00F35F82" w:rsidRDefault="00F35F82" w:rsidP="00397F78">
            <w:pPr>
              <w:ind w:right="332"/>
            </w:pPr>
          </w:p>
          <w:p w14:paraId="71BFF278" w14:textId="77777777" w:rsidR="00F35F82" w:rsidRDefault="00F35F82" w:rsidP="00397F78">
            <w:pPr>
              <w:ind w:right="332"/>
            </w:pPr>
          </w:p>
          <w:p w14:paraId="6BC5DFCD" w14:textId="77777777" w:rsidR="00F35F82" w:rsidRDefault="00F35F82" w:rsidP="00397F78">
            <w:pPr>
              <w:ind w:right="332"/>
            </w:pPr>
          </w:p>
          <w:p w14:paraId="21279F34" w14:textId="77777777" w:rsidR="00F35F82" w:rsidRDefault="00F35F82" w:rsidP="00397F78">
            <w:pPr>
              <w:ind w:right="332"/>
            </w:pPr>
          </w:p>
          <w:p w14:paraId="08135EBE" w14:textId="77777777" w:rsidR="00F35F82" w:rsidRDefault="00F35F82" w:rsidP="00397F78">
            <w:pPr>
              <w:ind w:right="332"/>
            </w:pPr>
          </w:p>
          <w:p w14:paraId="6A26521F" w14:textId="77777777" w:rsidR="00F35F82" w:rsidRDefault="00F35F82" w:rsidP="00397F78">
            <w:pPr>
              <w:ind w:right="332"/>
            </w:pPr>
          </w:p>
          <w:p w14:paraId="5B296AD1" w14:textId="77777777" w:rsidR="00F35F82" w:rsidRDefault="00F35F82" w:rsidP="00397F78">
            <w:pPr>
              <w:ind w:right="332"/>
            </w:pPr>
          </w:p>
          <w:p w14:paraId="5EF3C1EB" w14:textId="77777777" w:rsidR="00F35F82" w:rsidRDefault="00F35F82" w:rsidP="00397F78">
            <w:pPr>
              <w:ind w:right="332"/>
            </w:pPr>
          </w:p>
          <w:p w14:paraId="48634716" w14:textId="77777777" w:rsidR="00F35F82" w:rsidRDefault="00F35F82" w:rsidP="00397F78">
            <w:pPr>
              <w:ind w:right="332"/>
            </w:pPr>
          </w:p>
          <w:p w14:paraId="23AAF45B" w14:textId="77777777" w:rsidR="00F35F82" w:rsidRDefault="00F35F82" w:rsidP="00397F78">
            <w:pPr>
              <w:ind w:right="332"/>
            </w:pPr>
          </w:p>
          <w:p w14:paraId="706D06F8" w14:textId="77777777" w:rsidR="00F35F82" w:rsidRDefault="00F35F82" w:rsidP="00397F78">
            <w:pPr>
              <w:ind w:right="332"/>
            </w:pPr>
          </w:p>
          <w:p w14:paraId="21B155FA" w14:textId="77777777" w:rsidR="00F35F82" w:rsidRDefault="00F35F82" w:rsidP="00397F78">
            <w:pPr>
              <w:ind w:right="332"/>
            </w:pPr>
          </w:p>
          <w:p w14:paraId="2B3C114B" w14:textId="77777777" w:rsidR="00F35F82" w:rsidRDefault="00F35F82" w:rsidP="00397F78">
            <w:pPr>
              <w:ind w:right="332"/>
            </w:pPr>
          </w:p>
          <w:p w14:paraId="3A7029F0" w14:textId="77777777" w:rsidR="00F35F82" w:rsidRDefault="00F35F82" w:rsidP="00397F78">
            <w:pPr>
              <w:ind w:right="332"/>
            </w:pPr>
          </w:p>
          <w:p w14:paraId="7C059ECC" w14:textId="77777777" w:rsidR="00F35F82" w:rsidRDefault="00F35F82" w:rsidP="00397F78">
            <w:pPr>
              <w:ind w:right="332"/>
            </w:pPr>
          </w:p>
          <w:p w14:paraId="7EA9E44D" w14:textId="77777777" w:rsidR="00F35F82" w:rsidRDefault="00F35F82" w:rsidP="00397F78">
            <w:pPr>
              <w:ind w:right="332"/>
            </w:pPr>
          </w:p>
          <w:p w14:paraId="56A86943" w14:textId="77777777" w:rsidR="00F35F82" w:rsidRDefault="00F35F82" w:rsidP="00397F78">
            <w:pPr>
              <w:ind w:right="332"/>
            </w:pPr>
          </w:p>
          <w:p w14:paraId="15DB22F5" w14:textId="77777777" w:rsidR="00F35F82" w:rsidRDefault="00F35F82" w:rsidP="00397F78">
            <w:pPr>
              <w:ind w:right="332"/>
            </w:pPr>
          </w:p>
          <w:p w14:paraId="12D8CEE6" w14:textId="77777777" w:rsidR="00F35F82" w:rsidRDefault="00F35F82" w:rsidP="00397F78">
            <w:pPr>
              <w:ind w:right="332"/>
            </w:pPr>
          </w:p>
          <w:p w14:paraId="22860262" w14:textId="77777777" w:rsidR="00F35F82" w:rsidRDefault="00F35F82" w:rsidP="00397F78">
            <w:pPr>
              <w:ind w:right="332"/>
            </w:pPr>
          </w:p>
          <w:p w14:paraId="0A161F41" w14:textId="77777777" w:rsidR="00F35F82" w:rsidRDefault="00F35F82" w:rsidP="00397F78">
            <w:pPr>
              <w:ind w:right="332"/>
            </w:pPr>
          </w:p>
          <w:p w14:paraId="0DB9B631" w14:textId="77777777" w:rsidR="00F35F82" w:rsidRDefault="00F35F82" w:rsidP="00397F78">
            <w:pPr>
              <w:ind w:right="332"/>
            </w:pPr>
          </w:p>
          <w:p w14:paraId="288F2468" w14:textId="77777777" w:rsidR="00F35F82" w:rsidRDefault="00F35F82" w:rsidP="00397F78">
            <w:pPr>
              <w:ind w:right="332"/>
            </w:pPr>
          </w:p>
          <w:p w14:paraId="167482E0" w14:textId="77777777" w:rsidR="00F35F82" w:rsidRDefault="00F35F82" w:rsidP="00397F78">
            <w:pPr>
              <w:ind w:right="332"/>
            </w:pPr>
          </w:p>
          <w:p w14:paraId="0ECD7DBB" w14:textId="77777777" w:rsidR="00F35F82" w:rsidRDefault="00F35F82" w:rsidP="00397F78">
            <w:pPr>
              <w:ind w:right="332"/>
            </w:pPr>
          </w:p>
        </w:tc>
      </w:tr>
    </w:tbl>
    <w:p w14:paraId="1C59E3AE" w14:textId="77777777" w:rsidR="00F35F82" w:rsidRDefault="00F35F82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p w14:paraId="3F8052F7" w14:textId="77777777" w:rsidR="00F35F82" w:rsidRDefault="00F35F82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p w14:paraId="5F560741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p w14:paraId="02613A82" w14:textId="77777777" w:rsidR="0042615D" w:rsidRDefault="0042615D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p w14:paraId="4D53CADB" w14:textId="77777777" w:rsidR="0042615D" w:rsidRPr="00D41A7A" w:rsidRDefault="0042615D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sz w:val="21"/>
          <w:szCs w:val="21"/>
        </w:rPr>
      </w:pPr>
    </w:p>
    <w:p w14:paraId="38FBB5E2" w14:textId="77777777" w:rsidR="00844259" w:rsidRPr="003A1B75" w:rsidRDefault="003A1B75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b/>
          <w:sz w:val="24"/>
          <w:szCs w:val="24"/>
        </w:rPr>
      </w:pPr>
      <w:r w:rsidRPr="003A1B75">
        <w:rPr>
          <w:rFonts w:ascii="Arial" w:hAnsi="Arial" w:cs="Arial"/>
          <w:b/>
          <w:sz w:val="24"/>
          <w:szCs w:val="24"/>
        </w:rPr>
        <w:lastRenderedPageBreak/>
        <w:t>14.- GLOSARIO</w:t>
      </w:r>
    </w:p>
    <w:p w14:paraId="2B7D6503" w14:textId="77777777" w:rsidR="003A1B75" w:rsidRDefault="003A1B75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b/>
          <w:sz w:val="21"/>
          <w:szCs w:val="21"/>
        </w:rPr>
      </w:pPr>
    </w:p>
    <w:p w14:paraId="0498E9A1" w14:textId="77777777" w:rsidR="003A1B75" w:rsidRDefault="003A1B75" w:rsidP="00E2376D">
      <w:pPr>
        <w:autoSpaceDE w:val="0"/>
        <w:autoSpaceDN w:val="0"/>
        <w:adjustRightInd w:val="0"/>
        <w:spacing w:after="0" w:line="240" w:lineRule="auto"/>
        <w:ind w:right="332"/>
        <w:jc w:val="both"/>
        <w:rPr>
          <w:rFonts w:ascii="Arial" w:hAnsi="Arial" w:cs="Arial"/>
          <w:b/>
          <w:sz w:val="21"/>
          <w:szCs w:val="21"/>
        </w:rPr>
      </w:pPr>
    </w:p>
    <w:p w14:paraId="7947682D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F002B1" w:rsidRPr="00F002B1">
        <w:rPr>
          <w:rFonts w:ascii="Arial" w:hAnsi="Arial" w:cs="Arial"/>
          <w:b/>
          <w:sz w:val="20"/>
          <w:szCs w:val="20"/>
        </w:rPr>
        <w:t xml:space="preserve">.1 </w:t>
      </w:r>
      <w:r w:rsidR="00844259" w:rsidRPr="00F002B1">
        <w:rPr>
          <w:rFonts w:ascii="Arial" w:hAnsi="Arial" w:cs="Arial"/>
          <w:b/>
          <w:sz w:val="20"/>
          <w:szCs w:val="20"/>
        </w:rPr>
        <w:t>Conflicto de Intereses:</w:t>
      </w:r>
      <w:r w:rsidR="00844259" w:rsidRPr="00F002B1">
        <w:rPr>
          <w:rFonts w:ascii="Arial" w:hAnsi="Arial" w:cs="Arial"/>
          <w:sz w:val="20"/>
          <w:szCs w:val="20"/>
        </w:rPr>
        <w:t xml:space="preserve"> La situación que se presenta cuando los intereses personales, familiares o de negocios del servidor público puedan afectar el desempeño independiente e imparcial de sus empleos, cargos, comisiones o funciones.</w:t>
      </w:r>
    </w:p>
    <w:p w14:paraId="43748A5F" w14:textId="77777777" w:rsidR="00844259" w:rsidRPr="00F002B1" w:rsidRDefault="00844259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68ED3A72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F002B1" w:rsidRPr="00F002B1">
        <w:rPr>
          <w:rFonts w:ascii="Arial" w:hAnsi="Arial" w:cs="Arial"/>
          <w:b/>
          <w:sz w:val="20"/>
          <w:szCs w:val="20"/>
        </w:rPr>
        <w:t xml:space="preserve">.2 </w:t>
      </w:r>
      <w:r w:rsidR="00844259" w:rsidRPr="00F002B1">
        <w:rPr>
          <w:rFonts w:ascii="Arial" w:hAnsi="Arial" w:cs="Arial"/>
          <w:b/>
          <w:sz w:val="20"/>
          <w:szCs w:val="20"/>
        </w:rPr>
        <w:t>CEPCI:</w:t>
      </w:r>
      <w:r w:rsidR="00844259" w:rsidRPr="00F002B1">
        <w:rPr>
          <w:rFonts w:ascii="Arial" w:hAnsi="Arial" w:cs="Arial"/>
          <w:sz w:val="20"/>
          <w:szCs w:val="20"/>
        </w:rPr>
        <w:t xml:space="preserve"> Comité de Ética y Prevención de Conflictos de Interés.</w:t>
      </w:r>
    </w:p>
    <w:p w14:paraId="6FE822BE" w14:textId="77777777" w:rsidR="00844259" w:rsidRPr="00F002B1" w:rsidRDefault="00844259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3789D27A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F002B1" w:rsidRPr="00F002B1">
        <w:rPr>
          <w:rFonts w:ascii="Arial" w:hAnsi="Arial" w:cs="Arial"/>
          <w:b/>
          <w:sz w:val="20"/>
          <w:szCs w:val="20"/>
        </w:rPr>
        <w:t xml:space="preserve">.3 </w:t>
      </w:r>
      <w:r w:rsidR="00844259" w:rsidRPr="00F002B1">
        <w:rPr>
          <w:rFonts w:ascii="Arial" w:hAnsi="Arial" w:cs="Arial"/>
          <w:b/>
          <w:sz w:val="20"/>
          <w:szCs w:val="20"/>
        </w:rPr>
        <w:t>HRAEO:</w:t>
      </w:r>
      <w:r w:rsidR="00844259" w:rsidRPr="00F002B1">
        <w:rPr>
          <w:rFonts w:ascii="Arial" w:hAnsi="Arial" w:cs="Arial"/>
          <w:sz w:val="20"/>
          <w:szCs w:val="20"/>
        </w:rPr>
        <w:t xml:space="preserve"> Hospital Regional de Alta Especialidad de Oaxaca.</w:t>
      </w:r>
    </w:p>
    <w:p w14:paraId="3D5C6B1C" w14:textId="77777777" w:rsidR="00844259" w:rsidRPr="00F002B1" w:rsidRDefault="00844259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1D85F461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844259" w:rsidRPr="00F002B1">
        <w:rPr>
          <w:rFonts w:ascii="Arial" w:hAnsi="Arial" w:cs="Arial"/>
          <w:b/>
          <w:sz w:val="20"/>
          <w:szCs w:val="20"/>
        </w:rPr>
        <w:t>.4</w:t>
      </w:r>
      <w:r w:rsidR="00F002B1" w:rsidRPr="00F002B1">
        <w:rPr>
          <w:rFonts w:ascii="Arial" w:hAnsi="Arial" w:cs="Arial"/>
          <w:b/>
          <w:sz w:val="20"/>
          <w:szCs w:val="20"/>
        </w:rPr>
        <w:t xml:space="preserve"> </w:t>
      </w:r>
      <w:r w:rsidR="00844259" w:rsidRPr="00F002B1">
        <w:rPr>
          <w:rFonts w:ascii="Arial" w:hAnsi="Arial" w:cs="Arial"/>
          <w:b/>
          <w:sz w:val="20"/>
          <w:szCs w:val="20"/>
        </w:rPr>
        <w:t>Servidor Público del HRAEO</w:t>
      </w:r>
      <w:r w:rsidR="00844259" w:rsidRPr="00F002B1">
        <w:rPr>
          <w:rFonts w:ascii="Arial" w:hAnsi="Arial" w:cs="Arial"/>
          <w:sz w:val="20"/>
          <w:szCs w:val="20"/>
        </w:rPr>
        <w:t xml:space="preserve">: </w:t>
      </w:r>
      <w:hyperlink r:id="rId9" w:history="1">
        <w:r w:rsidR="00844259" w:rsidRPr="00F002B1">
          <w:rPr>
            <w:rStyle w:val="Textoennegrita"/>
            <w:rFonts w:ascii="Arial" w:hAnsi="Arial" w:cs="Arial"/>
            <w:b w:val="0"/>
            <w:color w:val="000000" w:themeColor="text1"/>
            <w:sz w:val="20"/>
            <w:szCs w:val="20"/>
            <w:bdr w:val="none" w:sz="0" w:space="0" w:color="auto" w:frame="1"/>
          </w:rPr>
          <w:t>persona</w:t>
        </w:r>
      </w:hyperlink>
      <w:r w:rsidR="00844259" w:rsidRPr="00F002B1">
        <w:rPr>
          <w:rStyle w:val="apple-converted-space"/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 </w:t>
      </w:r>
      <w:r w:rsidR="00844259" w:rsidRPr="00F002B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que  pone su actividad en servicio del </w:t>
      </w:r>
      <w:r w:rsidR="00844259" w:rsidRPr="00F002B1">
        <w:rPr>
          <w:rStyle w:val="Textoennegrita"/>
          <w:rFonts w:ascii="Arial" w:hAnsi="Arial" w:cs="Arial"/>
          <w:b w:val="0"/>
          <w:color w:val="000000" w:themeColor="text1"/>
          <w:sz w:val="20"/>
          <w:szCs w:val="20"/>
          <w:bdr w:val="none" w:sz="0" w:space="0" w:color="auto" w:frame="1"/>
        </w:rPr>
        <w:t>Hospital Regional de Alta Especialidad de Oaxaca</w:t>
      </w:r>
      <w:r w:rsidR="00844259" w:rsidRPr="00F002B1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 xml:space="preserve">, </w:t>
      </w:r>
      <w:r w:rsidR="00844259" w:rsidRPr="00F002B1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esto quiere decir que aquello que realiza beneficia a otras personas y no genera ganancias privadas más allá del salario que pueda percibir la persona por este</w:t>
      </w:r>
      <w:r w:rsidR="00844259" w:rsidRPr="00F002B1">
        <w:rPr>
          <w:rStyle w:val="apple-converted-space"/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hyperlink r:id="rId10" w:history="1">
        <w:r w:rsidR="00844259" w:rsidRPr="00F002B1">
          <w:rPr>
            <w:rStyle w:val="Textoennegrita"/>
            <w:rFonts w:ascii="Arial" w:hAnsi="Arial" w:cs="Arial"/>
            <w:b w:val="0"/>
            <w:color w:val="000000" w:themeColor="text1"/>
            <w:sz w:val="20"/>
            <w:szCs w:val="20"/>
            <w:bdr w:val="none" w:sz="0" w:space="0" w:color="auto" w:frame="1"/>
          </w:rPr>
          <w:t>trabajo</w:t>
        </w:r>
      </w:hyperlink>
      <w:r w:rsidR="00844259" w:rsidRPr="00F002B1">
        <w:rPr>
          <w:rFonts w:ascii="Arial" w:hAnsi="Arial" w:cs="Arial"/>
          <w:b/>
          <w:color w:val="000000" w:themeColor="text1"/>
          <w:sz w:val="20"/>
          <w:szCs w:val="20"/>
          <w:bdr w:val="none" w:sz="0" w:space="0" w:color="auto" w:frame="1"/>
        </w:rPr>
        <w:t>.</w:t>
      </w:r>
    </w:p>
    <w:p w14:paraId="36FCF399" w14:textId="77777777" w:rsidR="00844259" w:rsidRPr="00F002B1" w:rsidRDefault="00844259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 w:rsidRPr="00F002B1">
        <w:rPr>
          <w:rFonts w:ascii="Arial" w:hAnsi="Arial" w:cs="Arial"/>
          <w:color w:val="000000" w:themeColor="text1"/>
          <w:sz w:val="20"/>
          <w:szCs w:val="20"/>
          <w:bdr w:val="none" w:sz="0" w:space="0" w:color="auto" w:frame="1"/>
        </w:rPr>
        <w:br/>
      </w:r>
      <w:r w:rsidR="003A1B75">
        <w:rPr>
          <w:rFonts w:ascii="Arial" w:hAnsi="Arial" w:cs="Arial"/>
          <w:b/>
          <w:sz w:val="20"/>
          <w:szCs w:val="20"/>
        </w:rPr>
        <w:t>14</w:t>
      </w:r>
      <w:r w:rsidRPr="00F002B1">
        <w:rPr>
          <w:rFonts w:ascii="Arial" w:hAnsi="Arial" w:cs="Arial"/>
          <w:b/>
          <w:sz w:val="20"/>
          <w:szCs w:val="20"/>
        </w:rPr>
        <w:t>.5</w:t>
      </w:r>
      <w:r w:rsidR="00F002B1" w:rsidRPr="00F002B1">
        <w:rPr>
          <w:rFonts w:ascii="Arial" w:hAnsi="Arial" w:cs="Arial"/>
          <w:sz w:val="20"/>
          <w:szCs w:val="20"/>
        </w:rPr>
        <w:t xml:space="preserve"> </w:t>
      </w:r>
      <w:r w:rsidRPr="00F002B1">
        <w:rPr>
          <w:rFonts w:ascii="Arial" w:hAnsi="Arial" w:cs="Arial"/>
          <w:b/>
          <w:sz w:val="20"/>
          <w:szCs w:val="20"/>
        </w:rPr>
        <w:t>OIC:</w:t>
      </w:r>
      <w:r w:rsidRPr="00F002B1">
        <w:rPr>
          <w:rFonts w:ascii="Arial" w:hAnsi="Arial" w:cs="Arial"/>
          <w:sz w:val="20"/>
          <w:szCs w:val="20"/>
        </w:rPr>
        <w:t xml:space="preserve"> Órgano Interno de Control</w:t>
      </w:r>
    </w:p>
    <w:p w14:paraId="2119FD90" w14:textId="77777777" w:rsidR="00844259" w:rsidRPr="00F002B1" w:rsidRDefault="00844259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7D215400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F002B1" w:rsidRPr="00F002B1">
        <w:rPr>
          <w:rFonts w:ascii="Arial" w:hAnsi="Arial" w:cs="Arial"/>
          <w:b/>
          <w:sz w:val="20"/>
          <w:szCs w:val="20"/>
        </w:rPr>
        <w:t xml:space="preserve">.6 </w:t>
      </w:r>
      <w:r w:rsidR="00BC128B">
        <w:rPr>
          <w:rFonts w:ascii="Arial" w:hAnsi="Arial" w:cs="Arial"/>
          <w:b/>
          <w:sz w:val="20"/>
          <w:szCs w:val="20"/>
        </w:rPr>
        <w:t>Denunciante</w:t>
      </w:r>
      <w:r w:rsidR="00844259" w:rsidRPr="00F002B1">
        <w:rPr>
          <w:rFonts w:ascii="Arial" w:hAnsi="Arial" w:cs="Arial"/>
          <w:b/>
          <w:sz w:val="20"/>
          <w:szCs w:val="20"/>
        </w:rPr>
        <w:t xml:space="preserve">: </w:t>
      </w:r>
      <w:r w:rsidR="00852C98" w:rsidRPr="00F002B1">
        <w:rPr>
          <w:rFonts w:ascii="Arial" w:hAnsi="Arial" w:cs="Arial"/>
          <w:sz w:val="20"/>
          <w:szCs w:val="20"/>
        </w:rPr>
        <w:t>Persona ya sea usuario del servicio del HRAEO, Colaborador del CEPCI o  Servidor Público del HRAEO; que  interponga su inconformidad, queja o denuncia.</w:t>
      </w:r>
    </w:p>
    <w:p w14:paraId="02A08A47" w14:textId="77777777" w:rsidR="00852C98" w:rsidRPr="00F002B1" w:rsidRDefault="00852C98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63E56616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844259" w:rsidRPr="00F002B1">
        <w:rPr>
          <w:rFonts w:ascii="Arial" w:hAnsi="Arial" w:cs="Arial"/>
          <w:b/>
          <w:sz w:val="20"/>
          <w:szCs w:val="20"/>
        </w:rPr>
        <w:t>.</w:t>
      </w:r>
      <w:r w:rsidR="00F002B1" w:rsidRPr="00F002B1">
        <w:rPr>
          <w:rFonts w:ascii="Arial" w:hAnsi="Arial" w:cs="Arial"/>
          <w:b/>
          <w:sz w:val="20"/>
          <w:szCs w:val="20"/>
        </w:rPr>
        <w:t xml:space="preserve">7 </w:t>
      </w:r>
      <w:r w:rsidR="00844259" w:rsidRPr="00F002B1">
        <w:rPr>
          <w:rFonts w:ascii="Arial" w:hAnsi="Arial" w:cs="Arial"/>
          <w:b/>
          <w:sz w:val="20"/>
          <w:szCs w:val="20"/>
        </w:rPr>
        <w:t>Usuario:</w:t>
      </w:r>
      <w:r w:rsidR="00844259" w:rsidRPr="00F002B1">
        <w:rPr>
          <w:rFonts w:ascii="Arial" w:hAnsi="Arial" w:cs="Arial"/>
          <w:sz w:val="20"/>
          <w:szCs w:val="20"/>
        </w:rPr>
        <w:t xml:space="preserve"> Persona que hace uso de los servicios que presta el Hospital Regional de Alta Especialidad de Oaxaca.</w:t>
      </w:r>
    </w:p>
    <w:p w14:paraId="728A3ED8" w14:textId="77777777" w:rsidR="00844259" w:rsidRPr="00F002B1" w:rsidRDefault="00844259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3C99E80B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852C98" w:rsidRPr="00F002B1">
        <w:rPr>
          <w:rFonts w:ascii="Arial" w:hAnsi="Arial" w:cs="Arial"/>
          <w:b/>
          <w:sz w:val="20"/>
          <w:szCs w:val="20"/>
        </w:rPr>
        <w:t>.8</w:t>
      </w:r>
      <w:r w:rsidR="00844259" w:rsidRPr="00F002B1">
        <w:rPr>
          <w:rFonts w:ascii="Arial" w:hAnsi="Arial" w:cs="Arial"/>
          <w:b/>
          <w:sz w:val="20"/>
          <w:szCs w:val="20"/>
        </w:rPr>
        <w:t xml:space="preserve"> Colaborador:</w:t>
      </w:r>
      <w:r w:rsidR="00844259" w:rsidRPr="00F002B1">
        <w:rPr>
          <w:rFonts w:ascii="Arial" w:hAnsi="Arial" w:cs="Arial"/>
          <w:sz w:val="20"/>
          <w:szCs w:val="20"/>
        </w:rPr>
        <w:t xml:space="preserve"> Servidor Público del HRAEO que fue elegido como miembro permanente o  temporal propietario o suplente del Comité de Ética y Prevención de Conflictos de Interés. </w:t>
      </w:r>
    </w:p>
    <w:p w14:paraId="7767C655" w14:textId="77777777" w:rsidR="008D6A8D" w:rsidRPr="00F002B1" w:rsidRDefault="008D6A8D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6330B100" w14:textId="77777777" w:rsidR="003B436B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3B436B" w:rsidRPr="00F002B1">
        <w:rPr>
          <w:rFonts w:ascii="Arial" w:hAnsi="Arial" w:cs="Arial"/>
          <w:b/>
          <w:sz w:val="20"/>
          <w:szCs w:val="20"/>
        </w:rPr>
        <w:t xml:space="preserve">.9 Sesión Ordinaria: </w:t>
      </w:r>
      <w:r w:rsidR="003B436B" w:rsidRPr="00F002B1">
        <w:rPr>
          <w:rFonts w:ascii="Arial" w:hAnsi="Arial" w:cs="Arial"/>
          <w:sz w:val="20"/>
          <w:szCs w:val="20"/>
        </w:rPr>
        <w:t xml:space="preserve">Reunión de los miembros del CEPCI </w:t>
      </w:r>
      <w:r w:rsidR="008D6A8D" w:rsidRPr="00F002B1">
        <w:rPr>
          <w:rFonts w:ascii="Arial" w:hAnsi="Arial" w:cs="Arial"/>
          <w:sz w:val="20"/>
          <w:szCs w:val="20"/>
        </w:rPr>
        <w:t xml:space="preserve">presencial o por medios electrónicos </w:t>
      </w:r>
      <w:r w:rsidR="003B436B" w:rsidRPr="00F002B1">
        <w:rPr>
          <w:rFonts w:ascii="Arial" w:hAnsi="Arial" w:cs="Arial"/>
          <w:sz w:val="20"/>
          <w:szCs w:val="20"/>
        </w:rPr>
        <w:t>que tiene lugar dentro de los cuatro trimestres del año</w:t>
      </w:r>
      <w:r w:rsidR="008D6A8D" w:rsidRPr="00F002B1">
        <w:rPr>
          <w:rFonts w:ascii="Arial" w:hAnsi="Arial" w:cs="Arial"/>
          <w:sz w:val="20"/>
          <w:szCs w:val="20"/>
        </w:rPr>
        <w:t xml:space="preserve"> y según lo aprobado por el Plan Anual de Trabajo</w:t>
      </w:r>
      <w:r w:rsidR="003B436B" w:rsidRPr="00F002B1">
        <w:rPr>
          <w:rFonts w:ascii="Arial" w:hAnsi="Arial" w:cs="Arial"/>
          <w:sz w:val="20"/>
          <w:szCs w:val="20"/>
        </w:rPr>
        <w:t>.</w:t>
      </w:r>
    </w:p>
    <w:p w14:paraId="5E032C3B" w14:textId="77777777" w:rsidR="008D6A8D" w:rsidRPr="00F002B1" w:rsidRDefault="008D6A8D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3AC4CE77" w14:textId="77777777" w:rsidR="00844259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F002B1" w:rsidRPr="00F002B1">
        <w:rPr>
          <w:rFonts w:ascii="Arial" w:hAnsi="Arial" w:cs="Arial"/>
          <w:b/>
          <w:sz w:val="20"/>
          <w:szCs w:val="20"/>
        </w:rPr>
        <w:t xml:space="preserve">.10 </w:t>
      </w:r>
      <w:r w:rsidR="003B436B" w:rsidRPr="00F002B1">
        <w:rPr>
          <w:rFonts w:ascii="Arial" w:hAnsi="Arial" w:cs="Arial"/>
          <w:b/>
          <w:sz w:val="20"/>
          <w:szCs w:val="20"/>
        </w:rPr>
        <w:t>Sesión Extraordinaria:</w:t>
      </w:r>
      <w:r w:rsidR="008D6A8D" w:rsidRPr="00F002B1">
        <w:rPr>
          <w:rFonts w:ascii="Arial" w:hAnsi="Arial" w:cs="Arial"/>
          <w:sz w:val="20"/>
          <w:szCs w:val="20"/>
        </w:rPr>
        <w:t xml:space="preserve"> Reunión de los miembros del CEPCI en cualquier momento que así se requiera hay sea presencial o por medios electrónicos.</w:t>
      </w:r>
    </w:p>
    <w:p w14:paraId="2B318ED0" w14:textId="77777777" w:rsidR="008D6A8D" w:rsidRPr="00F002B1" w:rsidRDefault="008D6A8D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</w:p>
    <w:p w14:paraId="27408466" w14:textId="77777777" w:rsidR="008D6A8D" w:rsidRPr="00F002B1" w:rsidRDefault="003A1B75" w:rsidP="00F002B1">
      <w:pPr>
        <w:autoSpaceDE w:val="0"/>
        <w:autoSpaceDN w:val="0"/>
        <w:adjustRightInd w:val="0"/>
        <w:spacing w:after="0"/>
        <w:ind w:left="1701" w:right="3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="008D6A8D" w:rsidRPr="00F002B1">
        <w:rPr>
          <w:rFonts w:ascii="Arial" w:hAnsi="Arial" w:cs="Arial"/>
          <w:b/>
          <w:sz w:val="20"/>
          <w:szCs w:val="20"/>
        </w:rPr>
        <w:t>.11 Plan Anual de Trabajo:</w:t>
      </w:r>
      <w:r w:rsidR="008D6A8D" w:rsidRPr="00F002B1">
        <w:rPr>
          <w:rFonts w:ascii="Arial" w:hAnsi="Arial" w:cs="Arial"/>
          <w:sz w:val="20"/>
          <w:szCs w:val="20"/>
        </w:rPr>
        <w:t xml:space="preserve"> Programa de actividades de los miembros del CEPCI en el que describen cómo, cuándo y que harán durante el año de trabajo.</w:t>
      </w:r>
    </w:p>
    <w:p w14:paraId="712417CA" w14:textId="77777777" w:rsidR="005C3D96" w:rsidRDefault="005C3D96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</w:p>
    <w:p w14:paraId="10B19F51" w14:textId="77777777" w:rsidR="005C3D96" w:rsidRDefault="005C3D96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</w:p>
    <w:p w14:paraId="09398E84" w14:textId="77777777" w:rsidR="005C3D96" w:rsidRDefault="005C3D96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</w:p>
    <w:p w14:paraId="69E730A8" w14:textId="77777777" w:rsidR="00680D67" w:rsidRDefault="00680D67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</w:p>
    <w:p w14:paraId="001D1840" w14:textId="77777777" w:rsidR="005C3D96" w:rsidRDefault="005C3D96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</w:p>
    <w:p w14:paraId="77380EDC" w14:textId="77777777" w:rsidR="005C3D96" w:rsidRDefault="005C3D96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15.- ANEXOS.</w:t>
      </w:r>
    </w:p>
    <w:p w14:paraId="3C9F164B" w14:textId="77777777" w:rsidR="005C3D96" w:rsidRDefault="005C3D96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</w:p>
    <w:p w14:paraId="3E271396" w14:textId="77777777" w:rsidR="005C3D96" w:rsidRDefault="005C3D96" w:rsidP="005C3D96">
      <w:pPr>
        <w:autoSpaceDE w:val="0"/>
        <w:autoSpaceDN w:val="0"/>
        <w:adjustRightInd w:val="0"/>
        <w:spacing w:after="0"/>
        <w:ind w:right="19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15.1.- </w:t>
      </w:r>
      <w:r w:rsidR="00EE63DC" w:rsidRPr="00EE63DC">
        <w:rPr>
          <w:rFonts w:ascii="Arial" w:hAnsi="Arial" w:cs="Arial"/>
        </w:rPr>
        <w:t>Cláusula</w:t>
      </w:r>
      <w:r w:rsidRPr="00EE63DC">
        <w:rPr>
          <w:rFonts w:ascii="Arial" w:hAnsi="Arial" w:cs="Arial"/>
        </w:rPr>
        <w:t xml:space="preserve"> de confidencialidad</w:t>
      </w:r>
    </w:p>
    <w:p w14:paraId="7C27413F" w14:textId="77777777" w:rsidR="0012182A" w:rsidRDefault="0012182A" w:rsidP="000A06D1">
      <w:pPr>
        <w:autoSpaceDE w:val="0"/>
        <w:autoSpaceDN w:val="0"/>
        <w:adjustRightInd w:val="0"/>
        <w:spacing w:after="0"/>
        <w:ind w:left="1701" w:right="190"/>
        <w:jc w:val="both"/>
        <w:rPr>
          <w:rFonts w:ascii="Arial" w:hAnsi="Arial" w:cs="Arial"/>
          <w:b/>
          <w:sz w:val="20"/>
          <w:szCs w:val="20"/>
        </w:rPr>
      </w:pPr>
    </w:p>
    <w:p w14:paraId="08FF1356" w14:textId="77777777" w:rsidR="005C3D96" w:rsidRPr="00EE63DC" w:rsidRDefault="0012182A" w:rsidP="00EE63DC">
      <w:pPr>
        <w:jc w:val="both"/>
        <w:rPr>
          <w:rFonts w:ascii="Arial" w:hAnsi="Arial" w:cs="Arial"/>
        </w:rPr>
      </w:pPr>
      <w:r w:rsidRPr="00EE63DC">
        <w:rPr>
          <w:rFonts w:ascii="Arial" w:hAnsi="Arial" w:cs="Arial"/>
        </w:rPr>
        <w:t>El que suscribe</w:t>
      </w:r>
      <w:r w:rsidR="00EE63DC">
        <w:rPr>
          <w:rFonts w:ascii="Arial" w:hAnsi="Arial" w:cs="Arial"/>
        </w:rPr>
        <w:t>, (</w:t>
      </w:r>
      <w:r w:rsidR="00EE63DC" w:rsidRPr="00EE63DC">
        <w:rPr>
          <w:rFonts w:ascii="Arial" w:hAnsi="Arial" w:cs="Arial"/>
          <w:b/>
          <w:i/>
        </w:rPr>
        <w:t>nombre completo</w:t>
      </w:r>
      <w:r w:rsidR="00EE63DC" w:rsidRPr="00EE63DC">
        <w:rPr>
          <w:rFonts w:ascii="Arial" w:hAnsi="Arial" w:cs="Arial"/>
          <w:b/>
        </w:rPr>
        <w:t>), (</w:t>
      </w:r>
      <w:r w:rsidR="00EE63DC" w:rsidRPr="00EE63DC">
        <w:rPr>
          <w:rFonts w:ascii="Arial" w:hAnsi="Arial" w:cs="Arial"/>
          <w:b/>
          <w:i/>
        </w:rPr>
        <w:t>puesto en la institución</w:t>
      </w:r>
      <w:r w:rsidR="00EE63DC" w:rsidRPr="00EE63DC">
        <w:rPr>
          <w:rFonts w:ascii="Arial" w:hAnsi="Arial" w:cs="Arial"/>
          <w:b/>
        </w:rPr>
        <w:t>)</w:t>
      </w:r>
      <w:r w:rsidRPr="00EE63DC">
        <w:rPr>
          <w:rFonts w:ascii="Arial" w:hAnsi="Arial" w:cs="Arial"/>
          <w:b/>
        </w:rPr>
        <w:t xml:space="preserve"> y </w:t>
      </w:r>
      <w:r w:rsidR="00EE63DC" w:rsidRPr="00EE63DC">
        <w:rPr>
          <w:rFonts w:ascii="Arial" w:hAnsi="Arial" w:cs="Arial"/>
          <w:b/>
        </w:rPr>
        <w:t>(</w:t>
      </w:r>
      <w:r w:rsidR="00EE63DC" w:rsidRPr="00EE63DC">
        <w:rPr>
          <w:rFonts w:ascii="Arial" w:hAnsi="Arial" w:cs="Arial"/>
          <w:b/>
          <w:i/>
        </w:rPr>
        <w:t>nombramiento que tiene en el comité</w:t>
      </w:r>
      <w:r w:rsidR="00EE63DC">
        <w:rPr>
          <w:rFonts w:ascii="Arial" w:hAnsi="Arial" w:cs="Arial"/>
        </w:rPr>
        <w:t>),</w:t>
      </w:r>
      <w:r w:rsidRPr="00EE63DC">
        <w:rPr>
          <w:rFonts w:ascii="Arial" w:hAnsi="Arial" w:cs="Arial"/>
        </w:rPr>
        <w:t xml:space="preserve">me comprometo de manera expresa para que, durante mi encargo como miembro permanente en el comité de Ética y de Prevención de Conflictos de Interés, </w:t>
      </w:r>
      <w:r w:rsidR="00250360" w:rsidRPr="00EE63DC">
        <w:rPr>
          <w:rFonts w:ascii="Arial" w:hAnsi="Arial" w:cs="Arial"/>
        </w:rPr>
        <w:t>así</w:t>
      </w:r>
      <w:r w:rsidRPr="00EE63DC">
        <w:rPr>
          <w:rFonts w:ascii="Arial" w:hAnsi="Arial" w:cs="Arial"/>
        </w:rPr>
        <w:t xml:space="preserve"> como después de haber </w:t>
      </w:r>
      <w:r w:rsidR="00250360" w:rsidRPr="00EE63DC">
        <w:rPr>
          <w:rFonts w:ascii="Arial" w:hAnsi="Arial" w:cs="Arial"/>
        </w:rPr>
        <w:t>concluido</w:t>
      </w:r>
      <w:r w:rsidRPr="00EE63DC">
        <w:rPr>
          <w:rFonts w:ascii="Arial" w:hAnsi="Arial" w:cs="Arial"/>
        </w:rPr>
        <w:t xml:space="preserve"> mi nombramiento en el Comité, a no difundir, transmitir, revelar a terceras personas </w:t>
      </w:r>
      <w:r w:rsidR="00250360" w:rsidRPr="00EE63DC">
        <w:rPr>
          <w:rFonts w:ascii="Arial" w:hAnsi="Arial" w:cs="Arial"/>
        </w:rPr>
        <w:t>información</w:t>
      </w:r>
      <w:r w:rsidRPr="00EE63DC">
        <w:rPr>
          <w:rFonts w:ascii="Arial" w:hAnsi="Arial" w:cs="Arial"/>
        </w:rPr>
        <w:t xml:space="preserve"> relacionada con mi desempeño dentro del mismo, comprometiéndome </w:t>
      </w:r>
      <w:r w:rsidR="00250360" w:rsidRPr="00EE63DC">
        <w:rPr>
          <w:rFonts w:ascii="Arial" w:hAnsi="Arial" w:cs="Arial"/>
        </w:rPr>
        <w:t>así</w:t>
      </w:r>
      <w:r w:rsidRPr="00EE63DC">
        <w:rPr>
          <w:rFonts w:ascii="Arial" w:hAnsi="Arial" w:cs="Arial"/>
        </w:rPr>
        <w:t xml:space="preserve">, </w:t>
      </w:r>
      <w:r w:rsidR="008C534B" w:rsidRPr="00EE63DC">
        <w:rPr>
          <w:rFonts w:ascii="Arial" w:hAnsi="Arial" w:cs="Arial"/>
        </w:rPr>
        <w:t xml:space="preserve">a resguardar, mantener la confidencialidad y no hacer mal uso de los documentos, expedientes, reportes, actas, resoluciones, oficios, correspondencia, acuerdos, orientaciones, recomendaciones, notas, </w:t>
      </w:r>
      <w:r w:rsidR="00250360" w:rsidRPr="00EE63DC">
        <w:rPr>
          <w:rFonts w:ascii="Arial" w:hAnsi="Arial" w:cs="Arial"/>
        </w:rPr>
        <w:t>memorandos</w:t>
      </w:r>
      <w:r w:rsidR="008C534B" w:rsidRPr="00EE63DC">
        <w:rPr>
          <w:rFonts w:ascii="Arial" w:hAnsi="Arial" w:cs="Arial"/>
        </w:rPr>
        <w:t xml:space="preserve">, archivos físicos y/o </w:t>
      </w:r>
      <w:r w:rsidR="00250360" w:rsidRPr="00EE63DC">
        <w:rPr>
          <w:rFonts w:ascii="Arial" w:hAnsi="Arial" w:cs="Arial"/>
        </w:rPr>
        <w:t>electrónicos, estadísticas</w:t>
      </w:r>
      <w:r w:rsidR="008C534B" w:rsidRPr="00EE63DC">
        <w:rPr>
          <w:rFonts w:ascii="Arial" w:hAnsi="Arial" w:cs="Arial"/>
        </w:rPr>
        <w:t xml:space="preserve"> o bien, cualquier otro registro o </w:t>
      </w:r>
      <w:r w:rsidR="00250360" w:rsidRPr="00EE63DC">
        <w:rPr>
          <w:rFonts w:ascii="Arial" w:hAnsi="Arial" w:cs="Arial"/>
        </w:rPr>
        <w:t>información</w:t>
      </w:r>
      <w:r w:rsidR="008C534B" w:rsidRPr="00EE63DC">
        <w:rPr>
          <w:rFonts w:ascii="Arial" w:hAnsi="Arial" w:cs="Arial"/>
        </w:rPr>
        <w:t xml:space="preserve"> que se documente en ejercicio de las facultades y determinaciones a que tenga acceso en mi </w:t>
      </w:r>
      <w:r w:rsidR="00250360" w:rsidRPr="00EE63DC">
        <w:rPr>
          <w:rFonts w:ascii="Arial" w:hAnsi="Arial" w:cs="Arial"/>
        </w:rPr>
        <w:t>carácter</w:t>
      </w:r>
      <w:r w:rsidR="008C534B" w:rsidRPr="00EE63DC">
        <w:rPr>
          <w:rFonts w:ascii="Arial" w:hAnsi="Arial" w:cs="Arial"/>
        </w:rPr>
        <w:t xml:space="preserve"> de miembro del Comité </w:t>
      </w:r>
      <w:r w:rsidR="00250360" w:rsidRPr="00EE63DC">
        <w:rPr>
          <w:rFonts w:ascii="Arial" w:hAnsi="Arial" w:cs="Arial"/>
        </w:rPr>
        <w:t xml:space="preserve">Instalado bajo la Responsabilidad  del Hospital Regional de Alta Especialidad de Oaxaca , </w:t>
      </w:r>
      <w:proofErr w:type="spellStart"/>
      <w:r w:rsidR="00250360" w:rsidRPr="00EE63DC">
        <w:rPr>
          <w:rFonts w:ascii="Arial" w:hAnsi="Arial" w:cs="Arial"/>
        </w:rPr>
        <w:t>asi</w:t>
      </w:r>
      <w:proofErr w:type="spellEnd"/>
      <w:r w:rsidR="00250360" w:rsidRPr="00EE63DC">
        <w:rPr>
          <w:rFonts w:ascii="Arial" w:hAnsi="Arial" w:cs="Arial"/>
        </w:rPr>
        <w:t xml:space="preserve"> como a no divulgar, distribuir o comercializar con los datos personales contenidos en los sistemas de información, desarrollados en el ejercicio de mis funciones dentro del Comité, ni utilizar tal información en interés propio o de familiares y/o amigos, lo anterior derivado de las quejas, declaraciones o denuncias a las que tenga acceso o conocimiento.</w:t>
      </w:r>
    </w:p>
    <w:p w14:paraId="3C95910D" w14:textId="77777777" w:rsidR="00250360" w:rsidRPr="00EE63DC" w:rsidRDefault="00250360" w:rsidP="00EE63DC">
      <w:pPr>
        <w:jc w:val="both"/>
        <w:rPr>
          <w:rFonts w:ascii="Arial" w:hAnsi="Arial" w:cs="Arial"/>
        </w:rPr>
      </w:pPr>
      <w:r w:rsidRPr="00EE63DC">
        <w:rPr>
          <w:rFonts w:ascii="Arial" w:hAnsi="Arial" w:cs="Arial"/>
        </w:rPr>
        <w:t xml:space="preserve">Por lo anterior, y teniendo el pleno conocimiento de que, en caso de no dar cumplimiento a la presente estipulación de confidencialidad, se estará acorde a las sanciones civiles, administrativas o penales que procedan de conformidad con lo dispuesto </w:t>
      </w:r>
      <w:proofErr w:type="spellStart"/>
      <w:r w:rsidRPr="00EE63DC">
        <w:rPr>
          <w:rFonts w:ascii="Arial" w:hAnsi="Arial" w:cs="Arial"/>
        </w:rPr>
        <w:t>e</w:t>
      </w:r>
      <w:proofErr w:type="spellEnd"/>
      <w:r w:rsidRPr="00EE63DC">
        <w:rPr>
          <w:rFonts w:ascii="Arial" w:hAnsi="Arial" w:cs="Arial"/>
        </w:rPr>
        <w:t xml:space="preserve"> la Ley General de Responsabilidades Administrativas de los Servidores Públicos, en correlación con la Ley Federal de Transparencia y Acceso a la Información Pública y el Código Penal Federal y demás disposiciones aplicables en la materia.</w:t>
      </w:r>
    </w:p>
    <w:p w14:paraId="50EA6C26" w14:textId="77777777" w:rsidR="00EE63DC" w:rsidRDefault="00250360" w:rsidP="00EE63DC">
      <w:pPr>
        <w:jc w:val="both"/>
        <w:rPr>
          <w:rFonts w:ascii="Arial" w:hAnsi="Arial" w:cs="Arial"/>
        </w:rPr>
      </w:pPr>
      <w:r w:rsidRPr="00EE63DC">
        <w:rPr>
          <w:rFonts w:ascii="Arial" w:hAnsi="Arial" w:cs="Arial"/>
        </w:rPr>
        <w:t xml:space="preserve">En razón </w:t>
      </w:r>
      <w:r w:rsidR="00EE63DC" w:rsidRPr="00EE63DC">
        <w:rPr>
          <w:rFonts w:ascii="Arial" w:hAnsi="Arial" w:cs="Arial"/>
        </w:rPr>
        <w:t>de lo antes expuesto, la presente se suscribe al amparo de lo dispuesto en la Guía y el Protocolo para someter quejas y denuncias en el Comité de Ética y Prevención de Conflictos de interés.</w:t>
      </w:r>
    </w:p>
    <w:p w14:paraId="4C43D222" w14:textId="77777777" w:rsidR="00EE63DC" w:rsidRPr="00EE63DC" w:rsidRDefault="00EE63DC" w:rsidP="00EE63DC">
      <w:pPr>
        <w:jc w:val="both"/>
        <w:rPr>
          <w:rFonts w:ascii="Arial" w:hAnsi="Arial" w:cs="Arial"/>
        </w:rPr>
      </w:pPr>
    </w:p>
    <w:p w14:paraId="60E14482" w14:textId="77777777" w:rsidR="00EE63DC" w:rsidRPr="00EE63DC" w:rsidRDefault="00EE63DC" w:rsidP="00EE63DC">
      <w:pPr>
        <w:tabs>
          <w:tab w:val="left" w:pos="34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__________________________</w:t>
      </w:r>
    </w:p>
    <w:p w14:paraId="3D0E071E" w14:textId="77777777" w:rsidR="00EE63DC" w:rsidRPr="00EE63DC" w:rsidRDefault="00EE63DC" w:rsidP="00EE63DC">
      <w:pPr>
        <w:jc w:val="center"/>
        <w:rPr>
          <w:rFonts w:ascii="Arial" w:hAnsi="Arial" w:cs="Arial"/>
        </w:rPr>
      </w:pPr>
      <w:r w:rsidRPr="00EE63DC">
        <w:rPr>
          <w:rFonts w:ascii="Arial" w:hAnsi="Arial" w:cs="Arial"/>
        </w:rPr>
        <w:t>Firma de conformidad</w:t>
      </w:r>
    </w:p>
    <w:p w14:paraId="5E33E635" w14:textId="77777777" w:rsidR="00EE63DC" w:rsidRPr="00EE63DC" w:rsidRDefault="00EE63DC" w:rsidP="00EE63DC">
      <w:pPr>
        <w:jc w:val="center"/>
        <w:rPr>
          <w:rFonts w:ascii="Arial" w:hAnsi="Arial" w:cs="Arial"/>
        </w:rPr>
      </w:pPr>
      <w:r w:rsidRPr="00EE63DC">
        <w:rPr>
          <w:rFonts w:ascii="Arial" w:hAnsi="Arial" w:cs="Arial"/>
        </w:rPr>
        <w:t>Nombre completo</w:t>
      </w:r>
    </w:p>
    <w:p w14:paraId="08137711" w14:textId="77777777" w:rsidR="00EE63DC" w:rsidRDefault="00EE63DC" w:rsidP="00EE63DC">
      <w:pPr>
        <w:jc w:val="center"/>
        <w:rPr>
          <w:rFonts w:ascii="Arial" w:hAnsi="Arial" w:cs="Arial"/>
        </w:rPr>
      </w:pPr>
      <w:r w:rsidRPr="00EE63DC">
        <w:rPr>
          <w:rFonts w:ascii="Arial" w:hAnsi="Arial" w:cs="Arial"/>
        </w:rPr>
        <w:t>Cargo y/o función en el HRAEO</w:t>
      </w:r>
    </w:p>
    <w:p w14:paraId="6DCB8BA8" w14:textId="77777777" w:rsidR="00EE63DC" w:rsidRDefault="00EE63DC" w:rsidP="00EE63DC">
      <w:pPr>
        <w:jc w:val="center"/>
        <w:rPr>
          <w:rFonts w:ascii="Arial" w:hAnsi="Arial" w:cs="Arial"/>
        </w:rPr>
      </w:pPr>
    </w:p>
    <w:p w14:paraId="34B9ACFC" w14:textId="77777777" w:rsidR="00EE63DC" w:rsidRDefault="00EE63DC" w:rsidP="00C24262">
      <w:pPr>
        <w:tabs>
          <w:tab w:val="left" w:pos="4170"/>
        </w:tabs>
        <w:rPr>
          <w:rFonts w:ascii="Arial" w:hAnsi="Arial" w:cs="Arial"/>
          <w:b/>
        </w:rPr>
      </w:pPr>
      <w:r w:rsidRPr="00EE63DC">
        <w:rPr>
          <w:rFonts w:ascii="Arial" w:hAnsi="Arial" w:cs="Arial"/>
          <w:b/>
        </w:rPr>
        <w:lastRenderedPageBreak/>
        <w:t xml:space="preserve">15.2.- </w:t>
      </w:r>
      <w:r w:rsidR="007E5F16">
        <w:rPr>
          <w:rFonts w:ascii="Arial" w:hAnsi="Arial" w:cs="Arial"/>
        </w:rPr>
        <w:t>F</w:t>
      </w:r>
      <w:r w:rsidRPr="007E5F16">
        <w:rPr>
          <w:rFonts w:ascii="Arial" w:hAnsi="Arial" w:cs="Arial"/>
        </w:rPr>
        <w:t>ormato de queja o denuncia</w:t>
      </w:r>
      <w:r w:rsidR="00C24262">
        <w:rPr>
          <w:rFonts w:ascii="Arial" w:hAnsi="Arial" w:cs="Arial"/>
          <w:b/>
        </w:rPr>
        <w:t xml:space="preserve"> </w:t>
      </w:r>
      <w:r w:rsidR="00C24262">
        <w:rPr>
          <w:rFonts w:ascii="Arial" w:hAnsi="Arial" w:cs="Arial"/>
          <w:b/>
        </w:rPr>
        <w:tab/>
      </w:r>
    </w:p>
    <w:p w14:paraId="522E0A40" w14:textId="77777777" w:rsidR="00C24262" w:rsidRDefault="00C24262" w:rsidP="00C24262">
      <w:pPr>
        <w:tabs>
          <w:tab w:val="left" w:pos="4170"/>
        </w:tabs>
        <w:rPr>
          <w:rFonts w:ascii="Arial" w:hAnsi="Arial" w:cs="Arial"/>
          <w:b/>
        </w:rPr>
      </w:pPr>
    </w:p>
    <w:p w14:paraId="4B4C16C3" w14:textId="77777777" w:rsidR="00C24262" w:rsidRPr="00C24262" w:rsidRDefault="00C24262" w:rsidP="00C24262">
      <w:pPr>
        <w:tabs>
          <w:tab w:val="left" w:pos="4170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San </w:t>
      </w:r>
      <w:proofErr w:type="spellStart"/>
      <w:r>
        <w:rPr>
          <w:rFonts w:ascii="Arial" w:hAnsi="Arial" w:cs="Arial"/>
        </w:rPr>
        <w:t>bartolo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Coyotepec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oaxaca</w:t>
      </w:r>
      <w:proofErr w:type="spellEnd"/>
      <w:r w:rsidRPr="00C24262">
        <w:rPr>
          <w:rFonts w:ascii="Arial" w:hAnsi="Arial" w:cs="Arial"/>
        </w:rPr>
        <w:t xml:space="preserve">, a __ de ____ </w:t>
      </w:r>
      <w:proofErr w:type="spellStart"/>
      <w:r w:rsidRPr="00C24262">
        <w:rPr>
          <w:rFonts w:ascii="Arial" w:hAnsi="Arial" w:cs="Arial"/>
        </w:rPr>
        <w:t>de</w:t>
      </w:r>
      <w:proofErr w:type="spellEnd"/>
      <w:r w:rsidRPr="00C24262">
        <w:rPr>
          <w:rFonts w:ascii="Arial" w:hAnsi="Arial" w:cs="Arial"/>
        </w:rPr>
        <w:t xml:space="preserve"> ____</w:t>
      </w:r>
    </w:p>
    <w:p w14:paraId="411204B1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6B4AC993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2F23ECFC" w14:textId="77777777" w:rsid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 xml:space="preserve">Comité de Ética y de Prevención de Conflictos de Interés </w:t>
      </w:r>
    </w:p>
    <w:p w14:paraId="10475EA2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de</w:t>
      </w:r>
      <w:r>
        <w:rPr>
          <w:rFonts w:ascii="Arial" w:hAnsi="Arial" w:cs="Arial"/>
        </w:rPr>
        <w:t>l Hospital Regional de Alta Especialidad de Oaxaca.</w:t>
      </w:r>
    </w:p>
    <w:p w14:paraId="1D063396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1F5C6F4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PRESENTE</w:t>
      </w:r>
    </w:p>
    <w:p w14:paraId="1CDE40BB" w14:textId="77777777" w:rsidR="00C24262" w:rsidRPr="00C24262" w:rsidRDefault="00C24262" w:rsidP="00C24262">
      <w:pPr>
        <w:tabs>
          <w:tab w:val="left" w:pos="4170"/>
        </w:tabs>
        <w:jc w:val="both"/>
        <w:rPr>
          <w:rFonts w:ascii="Arial" w:hAnsi="Arial" w:cs="Arial"/>
        </w:rPr>
      </w:pPr>
      <w:r w:rsidRPr="00C24262">
        <w:rPr>
          <w:rFonts w:ascii="Arial" w:hAnsi="Arial" w:cs="Arial"/>
        </w:rPr>
        <w:t>De la manera más respetuosa y bajo protesta de decir verdad, con fundamento en lo establecido en el PROTOCOLO de actuación de los Comités de Ética y de Prevención de Conflictos</w:t>
      </w:r>
      <w:r>
        <w:rPr>
          <w:rFonts w:ascii="Arial" w:hAnsi="Arial" w:cs="Arial"/>
        </w:rPr>
        <w:t xml:space="preserve"> de Interés solicito la intervención del presente Comité</w:t>
      </w:r>
      <w:r w:rsidRPr="00C24262">
        <w:rPr>
          <w:rFonts w:ascii="Arial" w:hAnsi="Arial" w:cs="Arial"/>
        </w:rPr>
        <w:t xml:space="preserve"> a fin de que mi denuncia</w:t>
      </w:r>
      <w:r w:rsidR="007E5F16">
        <w:rPr>
          <w:rFonts w:ascii="Arial" w:hAnsi="Arial" w:cs="Arial"/>
        </w:rPr>
        <w:t xml:space="preserve"> y/o queja</w:t>
      </w:r>
      <w:r w:rsidRPr="00C24262">
        <w:rPr>
          <w:rFonts w:ascii="Arial" w:hAnsi="Arial" w:cs="Arial"/>
        </w:rPr>
        <w:t xml:space="preserve"> sea atendida, pues estimo que ésta cae dentro del ámbito de su competencia:</w:t>
      </w:r>
    </w:p>
    <w:p w14:paraId="1566015B" w14:textId="77777777" w:rsidR="00C24262" w:rsidRPr="00C24262" w:rsidRDefault="00C24262" w:rsidP="00C24262">
      <w:pPr>
        <w:tabs>
          <w:tab w:val="left" w:pos="4170"/>
        </w:tabs>
        <w:jc w:val="both"/>
        <w:rPr>
          <w:rFonts w:ascii="Arial" w:hAnsi="Arial" w:cs="Arial"/>
        </w:rPr>
      </w:pPr>
    </w:p>
    <w:p w14:paraId="054EB51D" w14:textId="77777777" w:rsidR="00C24262" w:rsidRPr="00C24262" w:rsidRDefault="00C24262" w:rsidP="00C24262">
      <w:pPr>
        <w:tabs>
          <w:tab w:val="left" w:pos="4170"/>
        </w:tabs>
        <w:jc w:val="both"/>
        <w:rPr>
          <w:rFonts w:ascii="Arial" w:hAnsi="Arial" w:cs="Arial"/>
        </w:rPr>
      </w:pPr>
      <w:r w:rsidRPr="00C24262">
        <w:rPr>
          <w:rFonts w:ascii="Arial" w:hAnsi="Arial" w:cs="Arial"/>
        </w:rPr>
        <w:t xml:space="preserve">Señalo los siguientes datos de contacto para oír y recibir todo tipo de notificaciones, </w:t>
      </w:r>
    </w:p>
    <w:p w14:paraId="3786BDBA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Nombre</w:t>
      </w:r>
      <w:r w:rsidRPr="00C24262">
        <w:rPr>
          <w:rFonts w:ascii="Arial" w:hAnsi="Arial" w:cs="Arial"/>
        </w:rPr>
        <w:tab/>
      </w:r>
    </w:p>
    <w:p w14:paraId="47295825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Domicilio</w:t>
      </w:r>
      <w:r w:rsidRPr="00C24262">
        <w:rPr>
          <w:rFonts w:ascii="Arial" w:hAnsi="Arial" w:cs="Arial"/>
        </w:rPr>
        <w:tab/>
      </w:r>
    </w:p>
    <w:p w14:paraId="18275989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Edad</w:t>
      </w:r>
      <w:r w:rsidRPr="00C24262">
        <w:rPr>
          <w:rFonts w:ascii="Arial" w:hAnsi="Arial" w:cs="Arial"/>
        </w:rPr>
        <w:tab/>
      </w:r>
    </w:p>
    <w:p w14:paraId="38A2AB4C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Puesto</w:t>
      </w:r>
      <w:r w:rsidRPr="00C24262">
        <w:rPr>
          <w:rFonts w:ascii="Arial" w:hAnsi="Arial" w:cs="Arial"/>
        </w:rPr>
        <w:tab/>
      </w:r>
    </w:p>
    <w:p w14:paraId="539243DF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Área</w:t>
      </w:r>
      <w:r w:rsidRPr="00C24262">
        <w:rPr>
          <w:rFonts w:ascii="Arial" w:hAnsi="Arial" w:cs="Arial"/>
        </w:rPr>
        <w:tab/>
      </w:r>
    </w:p>
    <w:p w14:paraId="2D42A3DF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Sexo</w:t>
      </w:r>
      <w:r w:rsidRPr="00C24262">
        <w:rPr>
          <w:rFonts w:ascii="Arial" w:hAnsi="Arial" w:cs="Arial"/>
        </w:rPr>
        <w:tab/>
      </w:r>
    </w:p>
    <w:p w14:paraId="70955E07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Teléfono</w:t>
      </w:r>
      <w:r w:rsidRPr="00C24262">
        <w:rPr>
          <w:rFonts w:ascii="Arial" w:hAnsi="Arial" w:cs="Arial"/>
        </w:rPr>
        <w:tab/>
      </w:r>
    </w:p>
    <w:p w14:paraId="2D451F57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Correo electrónico</w:t>
      </w:r>
      <w:r w:rsidRPr="00C24262">
        <w:rPr>
          <w:rFonts w:ascii="Arial" w:hAnsi="Arial" w:cs="Arial"/>
        </w:rPr>
        <w:tab/>
      </w:r>
    </w:p>
    <w:p w14:paraId="4FD01C8E" w14:textId="77777777" w:rsid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7DE44627" w14:textId="77777777" w:rsidR="007E5F16" w:rsidRPr="00C24262" w:rsidRDefault="007E5F16" w:rsidP="00C24262">
      <w:pPr>
        <w:tabs>
          <w:tab w:val="left" w:pos="4170"/>
        </w:tabs>
        <w:rPr>
          <w:rFonts w:ascii="Arial" w:hAnsi="Arial" w:cs="Arial"/>
        </w:rPr>
      </w:pPr>
    </w:p>
    <w:p w14:paraId="39644CD1" w14:textId="77777777" w:rsidR="00C24262" w:rsidRPr="00C24262" w:rsidRDefault="007E5F16" w:rsidP="00C24262">
      <w:pPr>
        <w:tabs>
          <w:tab w:val="left" w:pos="417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Narración de los</w:t>
      </w:r>
      <w:r w:rsidR="00C24262" w:rsidRPr="00C24262">
        <w:rPr>
          <w:rFonts w:ascii="Arial" w:hAnsi="Arial" w:cs="Arial"/>
        </w:rPr>
        <w:t xml:space="preserve"> hechos:</w:t>
      </w:r>
    </w:p>
    <w:p w14:paraId="57E3B123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0F62EE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Con relación a estos hechos y por considerar que mi integridad personal corre peligro, solicito se fijen las siguientes medidas preventivas:</w:t>
      </w:r>
    </w:p>
    <w:p w14:paraId="4A532EC9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436A531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6F6C3046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Señalo a la(s) personas servidoras públicas como presunta(s) responsable(s) de dicho</w:t>
      </w:r>
      <w:r w:rsidR="007E5F16">
        <w:rPr>
          <w:rFonts w:ascii="Arial" w:hAnsi="Arial" w:cs="Arial"/>
        </w:rPr>
        <w:t>s</w:t>
      </w:r>
      <w:r w:rsidRPr="00C24262">
        <w:rPr>
          <w:rFonts w:ascii="Arial" w:hAnsi="Arial" w:cs="Arial"/>
        </w:rPr>
        <w:t xml:space="preserve"> acto</w:t>
      </w:r>
      <w:r w:rsidR="007E5F16">
        <w:rPr>
          <w:rFonts w:ascii="Arial" w:hAnsi="Arial" w:cs="Arial"/>
        </w:rPr>
        <w:t>s, son:</w:t>
      </w:r>
    </w:p>
    <w:p w14:paraId="2484E7CA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 xml:space="preserve">Nombre(s) </w:t>
      </w:r>
      <w:r w:rsidRPr="00C24262">
        <w:rPr>
          <w:rFonts w:ascii="Arial" w:hAnsi="Arial" w:cs="Arial"/>
        </w:rPr>
        <w:tab/>
      </w:r>
    </w:p>
    <w:p w14:paraId="19BCFBB0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Edad</w:t>
      </w:r>
      <w:r w:rsidRPr="00C24262">
        <w:rPr>
          <w:rFonts w:ascii="Arial" w:hAnsi="Arial" w:cs="Arial"/>
        </w:rPr>
        <w:tab/>
      </w:r>
    </w:p>
    <w:p w14:paraId="02105779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Puesto</w:t>
      </w:r>
      <w:r w:rsidRPr="00C24262">
        <w:rPr>
          <w:rFonts w:ascii="Arial" w:hAnsi="Arial" w:cs="Arial"/>
        </w:rPr>
        <w:tab/>
      </w:r>
    </w:p>
    <w:p w14:paraId="47F869D7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Área</w:t>
      </w:r>
      <w:r w:rsidRPr="00C24262">
        <w:rPr>
          <w:rFonts w:ascii="Arial" w:hAnsi="Arial" w:cs="Arial"/>
        </w:rPr>
        <w:tab/>
      </w:r>
    </w:p>
    <w:p w14:paraId="20012F62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Sexo</w:t>
      </w:r>
      <w:r w:rsidRPr="00C24262">
        <w:rPr>
          <w:rFonts w:ascii="Arial" w:hAnsi="Arial" w:cs="Arial"/>
        </w:rPr>
        <w:tab/>
      </w:r>
    </w:p>
    <w:p w14:paraId="688377A6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lastRenderedPageBreak/>
        <w:t>Teléfono</w:t>
      </w:r>
      <w:r w:rsidRPr="00C24262">
        <w:rPr>
          <w:rFonts w:ascii="Arial" w:hAnsi="Arial" w:cs="Arial"/>
        </w:rPr>
        <w:tab/>
      </w:r>
    </w:p>
    <w:p w14:paraId="16920C39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Correo electrónico</w:t>
      </w:r>
      <w:r w:rsidRPr="00C24262">
        <w:rPr>
          <w:rFonts w:ascii="Arial" w:hAnsi="Arial" w:cs="Arial"/>
        </w:rPr>
        <w:tab/>
      </w:r>
    </w:p>
    <w:p w14:paraId="7BEBB647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Nombre del Jefe Inmediato</w:t>
      </w:r>
      <w:r w:rsidRPr="00C24262">
        <w:rPr>
          <w:rFonts w:ascii="Arial" w:hAnsi="Arial" w:cs="Arial"/>
        </w:rPr>
        <w:tab/>
      </w:r>
    </w:p>
    <w:p w14:paraId="1CBCBE40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Cargo del Jefe Inmediato</w:t>
      </w:r>
      <w:r w:rsidRPr="00C24262">
        <w:rPr>
          <w:rFonts w:ascii="Arial" w:hAnsi="Arial" w:cs="Arial"/>
        </w:rPr>
        <w:tab/>
      </w:r>
    </w:p>
    <w:p w14:paraId="0FDB6BDA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6FC5526C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Manifestando que los hechos narrados le constan a la(s) siguiente(s) persona(s) quien(</w:t>
      </w:r>
      <w:proofErr w:type="spellStart"/>
      <w:r w:rsidRPr="00C24262">
        <w:rPr>
          <w:rFonts w:ascii="Arial" w:hAnsi="Arial" w:cs="Arial"/>
        </w:rPr>
        <w:t>nes</w:t>
      </w:r>
      <w:proofErr w:type="spellEnd"/>
      <w:r w:rsidRPr="00C24262">
        <w:rPr>
          <w:rFonts w:ascii="Arial" w:hAnsi="Arial" w:cs="Arial"/>
        </w:rPr>
        <w:t>) pueden ser contactada(s) por los siguientes medios:</w:t>
      </w:r>
    </w:p>
    <w:p w14:paraId="7FF7FD54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67BE88B5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 xml:space="preserve">Nombre(s) </w:t>
      </w:r>
      <w:r w:rsidRPr="00C24262">
        <w:rPr>
          <w:rFonts w:ascii="Arial" w:hAnsi="Arial" w:cs="Arial"/>
        </w:rPr>
        <w:tab/>
      </w:r>
    </w:p>
    <w:p w14:paraId="138F7813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Edad</w:t>
      </w:r>
      <w:r w:rsidRPr="00C24262">
        <w:rPr>
          <w:rFonts w:ascii="Arial" w:hAnsi="Arial" w:cs="Arial"/>
        </w:rPr>
        <w:tab/>
      </w:r>
    </w:p>
    <w:p w14:paraId="01FE2F19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Puesto</w:t>
      </w:r>
      <w:r w:rsidRPr="00C24262">
        <w:rPr>
          <w:rFonts w:ascii="Arial" w:hAnsi="Arial" w:cs="Arial"/>
        </w:rPr>
        <w:tab/>
      </w:r>
    </w:p>
    <w:p w14:paraId="0F617C6B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Área</w:t>
      </w:r>
      <w:r w:rsidRPr="00C24262">
        <w:rPr>
          <w:rFonts w:ascii="Arial" w:hAnsi="Arial" w:cs="Arial"/>
        </w:rPr>
        <w:tab/>
      </w:r>
    </w:p>
    <w:p w14:paraId="29EEE067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Teléfono</w:t>
      </w:r>
      <w:r w:rsidRPr="00C24262">
        <w:rPr>
          <w:rFonts w:ascii="Arial" w:hAnsi="Arial" w:cs="Arial"/>
        </w:rPr>
        <w:tab/>
      </w:r>
    </w:p>
    <w:p w14:paraId="4C239D7E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Correo electrónico</w:t>
      </w:r>
      <w:r w:rsidRPr="00C24262">
        <w:rPr>
          <w:rFonts w:ascii="Arial" w:hAnsi="Arial" w:cs="Arial"/>
        </w:rPr>
        <w:tab/>
      </w:r>
    </w:p>
    <w:p w14:paraId="0D5DCEF5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Nombre del Jefe Inmediato</w:t>
      </w:r>
      <w:r w:rsidRPr="00C24262">
        <w:rPr>
          <w:rFonts w:ascii="Arial" w:hAnsi="Arial" w:cs="Arial"/>
        </w:rPr>
        <w:tab/>
      </w:r>
    </w:p>
    <w:p w14:paraId="62D93ADC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Cargo del Jefe Inmediato</w:t>
      </w:r>
      <w:r w:rsidRPr="00C24262">
        <w:rPr>
          <w:rFonts w:ascii="Arial" w:hAnsi="Arial" w:cs="Arial"/>
        </w:rPr>
        <w:tab/>
      </w:r>
    </w:p>
    <w:p w14:paraId="42B3EA0E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0B26F6A7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70D116CB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Nombre y firma de la persona denunciante</w:t>
      </w:r>
    </w:p>
    <w:p w14:paraId="20645772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447B60E5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</w:p>
    <w:p w14:paraId="4C40F8AC" w14:textId="77777777" w:rsidR="00C24262" w:rsidRPr="00C24262" w:rsidRDefault="00C24262" w:rsidP="00C24262">
      <w:pPr>
        <w:tabs>
          <w:tab w:val="left" w:pos="4170"/>
        </w:tabs>
        <w:rPr>
          <w:rFonts w:ascii="Arial" w:hAnsi="Arial" w:cs="Arial"/>
        </w:rPr>
      </w:pPr>
      <w:r w:rsidRPr="00C24262">
        <w:rPr>
          <w:rFonts w:ascii="Arial" w:hAnsi="Arial" w:cs="Arial"/>
        </w:rPr>
        <w:t>_____________________________</w:t>
      </w:r>
    </w:p>
    <w:sectPr w:rsidR="00C24262" w:rsidRPr="00C24262" w:rsidSect="00654942">
      <w:headerReference w:type="default" r:id="rId11"/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A9F929" w15:done="0"/>
  <w15:commentEx w15:paraId="5B5462AC" w15:done="0"/>
  <w15:commentEx w15:paraId="3E572D0A" w15:done="0"/>
  <w15:commentEx w15:paraId="11EE04B4" w15:done="0"/>
  <w15:commentEx w15:paraId="3DD2754D" w15:done="0"/>
  <w15:commentEx w15:paraId="12502B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F6AE4" w14:textId="77777777" w:rsidR="009B03FD" w:rsidRDefault="009B03FD" w:rsidP="00162A72">
      <w:pPr>
        <w:spacing w:after="0" w:line="240" w:lineRule="auto"/>
      </w:pPr>
      <w:r>
        <w:separator/>
      </w:r>
    </w:p>
  </w:endnote>
  <w:endnote w:type="continuationSeparator" w:id="0">
    <w:p w14:paraId="53F6B004" w14:textId="77777777" w:rsidR="009B03FD" w:rsidRDefault="009B03FD" w:rsidP="00162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Gotham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7FEE4" w14:textId="77777777" w:rsidR="009B03FD" w:rsidRDefault="009B03FD" w:rsidP="00162A72">
      <w:pPr>
        <w:spacing w:after="0" w:line="240" w:lineRule="auto"/>
      </w:pPr>
      <w:r>
        <w:separator/>
      </w:r>
    </w:p>
  </w:footnote>
  <w:footnote w:type="continuationSeparator" w:id="0">
    <w:p w14:paraId="1BAFBB5F" w14:textId="77777777" w:rsidR="009B03FD" w:rsidRDefault="009B03FD" w:rsidP="00162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356" w:type="dxa"/>
      <w:tblInd w:w="108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990"/>
      <w:gridCol w:w="3515"/>
      <w:gridCol w:w="2016"/>
      <w:gridCol w:w="1835"/>
    </w:tblGrid>
    <w:tr w:rsidR="00814EB1" w14:paraId="2D6610BF" w14:textId="77777777" w:rsidTr="00814EB1">
      <w:trPr>
        <w:trHeight w:val="1648"/>
      </w:trPr>
      <w:tc>
        <w:tcPr>
          <w:tcW w:w="1990" w:type="dxa"/>
        </w:tcPr>
        <w:p w14:paraId="18345E00" w14:textId="77777777" w:rsidR="001F3A03" w:rsidRDefault="001F3A03" w:rsidP="00DC2CD0">
          <w:pPr>
            <w:pStyle w:val="Encabezado"/>
            <w:ind w:left="-426"/>
          </w:pPr>
        </w:p>
        <w:p w14:paraId="2C06E05F" w14:textId="77777777" w:rsidR="00814EB1" w:rsidRPr="001F3A03" w:rsidRDefault="001F3A03" w:rsidP="001F3A03">
          <w:r>
            <w:rPr>
              <w:noProof/>
              <w:lang w:eastAsia="es-MX"/>
            </w:rPr>
            <w:drawing>
              <wp:inline distT="0" distB="0" distL="0" distR="0" wp14:anchorId="3F462EFE" wp14:editId="0285A416">
                <wp:extent cx="1114425" cy="581025"/>
                <wp:effectExtent l="0" t="0" r="9525" b="9525"/>
                <wp:docPr id="71" name="Imagen 7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425" cy="58102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lc="http://schemas.openxmlformats.org/drawingml/2006/lockedCanvas" xmlns:w16se="http://schemas.microsoft.com/office/word/2015/wordml/symex" xmlns:w15="http://schemas.microsoft.com/office/word/2012/wordml" xmlns:cx="http://schemas.microsoft.com/office/drawing/2014/chartex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15" w:type="dxa"/>
        </w:tcPr>
        <w:p w14:paraId="1EDA6319" w14:textId="77777777" w:rsidR="00814EB1" w:rsidRDefault="00814EB1" w:rsidP="00705347">
          <w:pPr>
            <w:pStyle w:val="Encabezado"/>
          </w:pPr>
        </w:p>
        <w:p w14:paraId="3B186D9B" w14:textId="77777777" w:rsidR="00814EB1" w:rsidRPr="00454383" w:rsidRDefault="00814EB1" w:rsidP="0070534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A50021"/>
              <w:sz w:val="24"/>
              <w:szCs w:val="24"/>
            </w:rPr>
          </w:pPr>
          <w:r w:rsidRPr="00454383">
            <w:rPr>
              <w:rFonts w:ascii="Arial" w:hAnsi="Arial" w:cs="Arial"/>
              <w:b/>
              <w:color w:val="A50021"/>
              <w:sz w:val="24"/>
              <w:szCs w:val="24"/>
            </w:rPr>
            <w:t>COMITÉ DE ÉTICA Y PREVENCIÓN DE CONFLICTOS DE INTERÉS</w:t>
          </w:r>
        </w:p>
        <w:p w14:paraId="33319DA3" w14:textId="77777777" w:rsidR="00814EB1" w:rsidRPr="00454383" w:rsidRDefault="00814EB1" w:rsidP="0070534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color w:val="A50021"/>
              <w:sz w:val="24"/>
              <w:szCs w:val="24"/>
            </w:rPr>
          </w:pPr>
          <w:r w:rsidRPr="00454383">
            <w:rPr>
              <w:rFonts w:ascii="Arial" w:hAnsi="Arial" w:cs="Arial"/>
              <w:b/>
              <w:color w:val="A50021"/>
              <w:sz w:val="24"/>
              <w:szCs w:val="24"/>
            </w:rPr>
            <w:t>DEL HRAEO</w:t>
          </w:r>
        </w:p>
        <w:p w14:paraId="11795740" w14:textId="77777777" w:rsidR="00814EB1" w:rsidRPr="000051E4" w:rsidRDefault="00814EB1" w:rsidP="00705347">
          <w:pPr>
            <w:autoSpaceDE w:val="0"/>
            <w:autoSpaceDN w:val="0"/>
            <w:adjustRightInd w:val="0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2016" w:type="dxa"/>
        </w:tcPr>
        <w:p w14:paraId="7714EE57" w14:textId="77777777" w:rsidR="00814EB1" w:rsidRDefault="00814EB1" w:rsidP="00705347">
          <w:pPr>
            <w:pStyle w:val="Encabezado"/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3360" behindDoc="0" locked="0" layoutInCell="1" allowOverlap="1" wp14:anchorId="5BF4A35A" wp14:editId="532B98DA">
                <wp:simplePos x="0" y="0"/>
                <wp:positionH relativeFrom="column">
                  <wp:posOffset>50371</wp:posOffset>
                </wp:positionH>
                <wp:positionV relativeFrom="paragraph">
                  <wp:posOffset>145415</wp:posOffset>
                </wp:positionV>
                <wp:extent cx="1109965" cy="685589"/>
                <wp:effectExtent l="0" t="0" r="0" b="635"/>
                <wp:wrapNone/>
                <wp:docPr id="12" name="Imagen 2" descr="C:\Documents and Settings\elopez\Escritorio\CABEZA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 descr="C:\Documents and Settings\elopez\Escritorio\CABEZA.png"/>
                        <pic:cNvPicPr/>
                      </pic:nvPicPr>
                      <pic:blipFill rotWithShape="1">
                        <a:blip r:embed="rId2"/>
                        <a:srcRect l="71188" t="23809" r="8558"/>
                        <a:stretch/>
                      </pic:blipFill>
                      <pic:spPr bwMode="auto">
                        <a:xfrm>
                          <a:off x="0" y="0"/>
                          <a:ext cx="1109965" cy="6855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1835" w:type="dxa"/>
          <w:vAlign w:val="bottom"/>
        </w:tcPr>
        <w:p w14:paraId="7908735E" w14:textId="77777777" w:rsidR="00814EB1" w:rsidRPr="00DC2CD0" w:rsidRDefault="00814EB1" w:rsidP="00814EB1">
          <w:pPr>
            <w:pStyle w:val="Encabezado"/>
            <w:jc w:val="center"/>
            <w:rPr>
              <w:noProof/>
              <w:highlight w:val="yellow"/>
              <w:lang w:eastAsia="es-MX"/>
            </w:rPr>
          </w:pPr>
        </w:p>
        <w:p w14:paraId="543ECF6A" w14:textId="77777777" w:rsidR="00814EB1" w:rsidRPr="00454383" w:rsidRDefault="00814EB1" w:rsidP="00814EB1">
          <w:pPr>
            <w:pStyle w:val="Encabezado"/>
            <w:jc w:val="center"/>
            <w:rPr>
              <w:b/>
              <w:noProof/>
              <w:color w:val="A50021"/>
              <w:lang w:eastAsia="es-MX"/>
            </w:rPr>
          </w:pPr>
          <w:r w:rsidRPr="00454383">
            <w:rPr>
              <w:b/>
              <w:noProof/>
              <w:color w:val="A50021"/>
              <w:lang w:eastAsia="es-MX"/>
            </w:rPr>
            <w:t>HRAEO-CEPCI</w:t>
          </w:r>
        </w:p>
        <w:p w14:paraId="08A7EF80" w14:textId="77777777" w:rsidR="00814EB1" w:rsidRPr="00454383" w:rsidRDefault="001F3A03" w:rsidP="00814EB1">
          <w:pPr>
            <w:pStyle w:val="Encabezado"/>
            <w:jc w:val="center"/>
            <w:rPr>
              <w:b/>
              <w:noProof/>
              <w:color w:val="A50021"/>
              <w:highlight w:val="yellow"/>
              <w:lang w:eastAsia="es-MX"/>
            </w:rPr>
          </w:pPr>
          <w:r w:rsidRPr="00454383">
            <w:rPr>
              <w:b/>
              <w:noProof/>
              <w:color w:val="A50021"/>
              <w:lang w:eastAsia="es-MX"/>
            </w:rPr>
            <w:t>2019</w:t>
          </w:r>
        </w:p>
        <w:p w14:paraId="2D9BBABF" w14:textId="77777777" w:rsidR="00814EB1" w:rsidRPr="00454383" w:rsidRDefault="00814EB1" w:rsidP="00814EB1">
          <w:pPr>
            <w:pStyle w:val="Encabezado"/>
            <w:jc w:val="center"/>
            <w:rPr>
              <w:noProof/>
              <w:color w:val="A50021"/>
              <w:highlight w:val="yellow"/>
              <w:lang w:eastAsia="es-MX"/>
            </w:rPr>
          </w:pPr>
        </w:p>
        <w:p w14:paraId="4A580289" w14:textId="77777777" w:rsidR="00814EB1" w:rsidRPr="00DC2CD0" w:rsidRDefault="00814EB1" w:rsidP="00814EB1">
          <w:pPr>
            <w:pStyle w:val="Encabezado"/>
            <w:jc w:val="center"/>
            <w:rPr>
              <w:noProof/>
              <w:highlight w:val="yellow"/>
              <w:lang w:eastAsia="es-MX"/>
            </w:rPr>
          </w:pPr>
        </w:p>
      </w:tc>
    </w:tr>
  </w:tbl>
  <w:p w14:paraId="0CE46C37" w14:textId="3EA0AE06" w:rsidR="00862389" w:rsidRDefault="00862389" w:rsidP="0042615D">
    <w:pPr>
      <w:pStyle w:val="Encabezado"/>
      <w:tabs>
        <w:tab w:val="clear" w:pos="4252"/>
        <w:tab w:val="clear" w:pos="8504"/>
        <w:tab w:val="left" w:pos="93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918E0"/>
    <w:multiLevelType w:val="multilevel"/>
    <w:tmpl w:val="8D381BA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"/>
      <w:lvlJc w:val="left"/>
      <w:pPr>
        <w:ind w:left="19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33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44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85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691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83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37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791" w:hanging="1800"/>
      </w:pPr>
      <w:rPr>
        <w:rFonts w:hint="default"/>
        <w:b/>
      </w:rPr>
    </w:lvl>
  </w:abstractNum>
  <w:abstractNum w:abstractNumId="1">
    <w:nsid w:val="3884643B"/>
    <w:multiLevelType w:val="hybridMultilevel"/>
    <w:tmpl w:val="21D0AD2C"/>
    <w:lvl w:ilvl="0" w:tplc="94FE7FE0">
      <w:start w:val="3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67A90"/>
    <w:multiLevelType w:val="hybridMultilevel"/>
    <w:tmpl w:val="6EE4938E"/>
    <w:lvl w:ilvl="0" w:tplc="080A000F">
      <w:start w:val="1"/>
      <w:numFmt w:val="decimal"/>
      <w:lvlText w:val="%1."/>
      <w:lvlJc w:val="left"/>
      <w:pPr>
        <w:ind w:left="2421" w:hanging="360"/>
      </w:pPr>
    </w:lvl>
    <w:lvl w:ilvl="1" w:tplc="080A0019" w:tentative="1">
      <w:start w:val="1"/>
      <w:numFmt w:val="lowerLetter"/>
      <w:lvlText w:val="%2."/>
      <w:lvlJc w:val="left"/>
      <w:pPr>
        <w:ind w:left="3141" w:hanging="360"/>
      </w:pPr>
    </w:lvl>
    <w:lvl w:ilvl="2" w:tplc="080A001B" w:tentative="1">
      <w:start w:val="1"/>
      <w:numFmt w:val="lowerRoman"/>
      <w:lvlText w:val="%3."/>
      <w:lvlJc w:val="right"/>
      <w:pPr>
        <w:ind w:left="3861" w:hanging="180"/>
      </w:pPr>
    </w:lvl>
    <w:lvl w:ilvl="3" w:tplc="080A000F" w:tentative="1">
      <w:start w:val="1"/>
      <w:numFmt w:val="decimal"/>
      <w:lvlText w:val="%4."/>
      <w:lvlJc w:val="left"/>
      <w:pPr>
        <w:ind w:left="4581" w:hanging="360"/>
      </w:pPr>
    </w:lvl>
    <w:lvl w:ilvl="4" w:tplc="080A0019" w:tentative="1">
      <w:start w:val="1"/>
      <w:numFmt w:val="lowerLetter"/>
      <w:lvlText w:val="%5."/>
      <w:lvlJc w:val="left"/>
      <w:pPr>
        <w:ind w:left="5301" w:hanging="360"/>
      </w:pPr>
    </w:lvl>
    <w:lvl w:ilvl="5" w:tplc="080A001B" w:tentative="1">
      <w:start w:val="1"/>
      <w:numFmt w:val="lowerRoman"/>
      <w:lvlText w:val="%6."/>
      <w:lvlJc w:val="right"/>
      <w:pPr>
        <w:ind w:left="6021" w:hanging="180"/>
      </w:pPr>
    </w:lvl>
    <w:lvl w:ilvl="6" w:tplc="080A000F" w:tentative="1">
      <w:start w:val="1"/>
      <w:numFmt w:val="decimal"/>
      <w:lvlText w:val="%7."/>
      <w:lvlJc w:val="left"/>
      <w:pPr>
        <w:ind w:left="6741" w:hanging="360"/>
      </w:pPr>
    </w:lvl>
    <w:lvl w:ilvl="7" w:tplc="080A0019" w:tentative="1">
      <w:start w:val="1"/>
      <w:numFmt w:val="lowerLetter"/>
      <w:lvlText w:val="%8."/>
      <w:lvlJc w:val="left"/>
      <w:pPr>
        <w:ind w:left="7461" w:hanging="360"/>
      </w:pPr>
    </w:lvl>
    <w:lvl w:ilvl="8" w:tplc="08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5A194A6E"/>
    <w:multiLevelType w:val="multilevel"/>
    <w:tmpl w:val="20164F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  <w:b w:val="0"/>
      </w:rPr>
    </w:lvl>
  </w:abstractNum>
  <w:abstractNum w:abstractNumId="4">
    <w:nsid w:val="7AEB5B4E"/>
    <w:multiLevelType w:val="multilevel"/>
    <w:tmpl w:val="20164F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z Maria Silva Bohorquez">
    <w15:presenceInfo w15:providerId="None" w15:userId="Luz Maria Silva Bohorque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910"/>
    <w:rsid w:val="000076F8"/>
    <w:rsid w:val="00012D7C"/>
    <w:rsid w:val="00027528"/>
    <w:rsid w:val="00032225"/>
    <w:rsid w:val="00064ACB"/>
    <w:rsid w:val="00067819"/>
    <w:rsid w:val="000A06D1"/>
    <w:rsid w:val="000B2740"/>
    <w:rsid w:val="000D77F0"/>
    <w:rsid w:val="00103616"/>
    <w:rsid w:val="0011337C"/>
    <w:rsid w:val="00113983"/>
    <w:rsid w:val="001163D7"/>
    <w:rsid w:val="00120B79"/>
    <w:rsid w:val="0012182A"/>
    <w:rsid w:val="00130A71"/>
    <w:rsid w:val="0013175F"/>
    <w:rsid w:val="00141792"/>
    <w:rsid w:val="0015564E"/>
    <w:rsid w:val="00157367"/>
    <w:rsid w:val="00162A72"/>
    <w:rsid w:val="00193116"/>
    <w:rsid w:val="00195C27"/>
    <w:rsid w:val="001969A8"/>
    <w:rsid w:val="001C3B10"/>
    <w:rsid w:val="001D7D03"/>
    <w:rsid w:val="001E1D14"/>
    <w:rsid w:val="001F2D45"/>
    <w:rsid w:val="001F3A03"/>
    <w:rsid w:val="00213E23"/>
    <w:rsid w:val="00222495"/>
    <w:rsid w:val="0022699B"/>
    <w:rsid w:val="0023189C"/>
    <w:rsid w:val="00250360"/>
    <w:rsid w:val="00253D36"/>
    <w:rsid w:val="00255EDB"/>
    <w:rsid w:val="00281008"/>
    <w:rsid w:val="00283D7C"/>
    <w:rsid w:val="002B5CD3"/>
    <w:rsid w:val="002D13FD"/>
    <w:rsid w:val="002D40D1"/>
    <w:rsid w:val="002F410D"/>
    <w:rsid w:val="00311916"/>
    <w:rsid w:val="00397F78"/>
    <w:rsid w:val="003A1B75"/>
    <w:rsid w:val="003B436B"/>
    <w:rsid w:val="003C4201"/>
    <w:rsid w:val="003C6785"/>
    <w:rsid w:val="003E1CC9"/>
    <w:rsid w:val="00403DF4"/>
    <w:rsid w:val="00406C41"/>
    <w:rsid w:val="00412B17"/>
    <w:rsid w:val="0042615D"/>
    <w:rsid w:val="00435D22"/>
    <w:rsid w:val="00451456"/>
    <w:rsid w:val="00454383"/>
    <w:rsid w:val="00454910"/>
    <w:rsid w:val="00483621"/>
    <w:rsid w:val="004845F3"/>
    <w:rsid w:val="00491D5A"/>
    <w:rsid w:val="00493678"/>
    <w:rsid w:val="004B556F"/>
    <w:rsid w:val="004C3678"/>
    <w:rsid w:val="004F3050"/>
    <w:rsid w:val="0050102C"/>
    <w:rsid w:val="0050102E"/>
    <w:rsid w:val="00536C6F"/>
    <w:rsid w:val="005452FE"/>
    <w:rsid w:val="0056304E"/>
    <w:rsid w:val="00570696"/>
    <w:rsid w:val="00582AB4"/>
    <w:rsid w:val="0058627E"/>
    <w:rsid w:val="005A508D"/>
    <w:rsid w:val="005B1724"/>
    <w:rsid w:val="005C3D96"/>
    <w:rsid w:val="005C439D"/>
    <w:rsid w:val="005F19E7"/>
    <w:rsid w:val="00612E74"/>
    <w:rsid w:val="0062281F"/>
    <w:rsid w:val="00654942"/>
    <w:rsid w:val="006614FB"/>
    <w:rsid w:val="0067536D"/>
    <w:rsid w:val="00680D67"/>
    <w:rsid w:val="00680F1E"/>
    <w:rsid w:val="006C16EC"/>
    <w:rsid w:val="006C6FC3"/>
    <w:rsid w:val="006D774F"/>
    <w:rsid w:val="006E6742"/>
    <w:rsid w:val="006F3294"/>
    <w:rsid w:val="00705347"/>
    <w:rsid w:val="00705A54"/>
    <w:rsid w:val="00707268"/>
    <w:rsid w:val="007149F8"/>
    <w:rsid w:val="00717214"/>
    <w:rsid w:val="00746D18"/>
    <w:rsid w:val="00760E2B"/>
    <w:rsid w:val="007800D7"/>
    <w:rsid w:val="007A05D1"/>
    <w:rsid w:val="007A3291"/>
    <w:rsid w:val="007A42AD"/>
    <w:rsid w:val="007D52E5"/>
    <w:rsid w:val="007E5F16"/>
    <w:rsid w:val="0080131C"/>
    <w:rsid w:val="00814283"/>
    <w:rsid w:val="00814EB1"/>
    <w:rsid w:val="00832695"/>
    <w:rsid w:val="00840199"/>
    <w:rsid w:val="00844259"/>
    <w:rsid w:val="00852C98"/>
    <w:rsid w:val="00854047"/>
    <w:rsid w:val="00862389"/>
    <w:rsid w:val="0088067C"/>
    <w:rsid w:val="008A3465"/>
    <w:rsid w:val="008B104D"/>
    <w:rsid w:val="008C2497"/>
    <w:rsid w:val="008C2925"/>
    <w:rsid w:val="008C534B"/>
    <w:rsid w:val="008C6ACF"/>
    <w:rsid w:val="008D6A8D"/>
    <w:rsid w:val="008E679B"/>
    <w:rsid w:val="008F7A7A"/>
    <w:rsid w:val="00935814"/>
    <w:rsid w:val="009622AD"/>
    <w:rsid w:val="0096443D"/>
    <w:rsid w:val="00974F5D"/>
    <w:rsid w:val="009860CA"/>
    <w:rsid w:val="009B03FD"/>
    <w:rsid w:val="009C5314"/>
    <w:rsid w:val="009C772E"/>
    <w:rsid w:val="009D1AA8"/>
    <w:rsid w:val="009D6A2D"/>
    <w:rsid w:val="009F0C84"/>
    <w:rsid w:val="00A2571E"/>
    <w:rsid w:val="00A31EA5"/>
    <w:rsid w:val="00A36937"/>
    <w:rsid w:val="00A41204"/>
    <w:rsid w:val="00A42677"/>
    <w:rsid w:val="00A447D8"/>
    <w:rsid w:val="00A518CB"/>
    <w:rsid w:val="00A5615C"/>
    <w:rsid w:val="00A666CE"/>
    <w:rsid w:val="00A82334"/>
    <w:rsid w:val="00A863A3"/>
    <w:rsid w:val="00AA0538"/>
    <w:rsid w:val="00AA2C34"/>
    <w:rsid w:val="00AB599E"/>
    <w:rsid w:val="00AC3DBE"/>
    <w:rsid w:val="00AD6D5C"/>
    <w:rsid w:val="00AD7E85"/>
    <w:rsid w:val="00AF0DE2"/>
    <w:rsid w:val="00B34FC1"/>
    <w:rsid w:val="00B450F6"/>
    <w:rsid w:val="00B502E2"/>
    <w:rsid w:val="00B53461"/>
    <w:rsid w:val="00B73FF5"/>
    <w:rsid w:val="00B93CDF"/>
    <w:rsid w:val="00BB491D"/>
    <w:rsid w:val="00BC00FD"/>
    <w:rsid w:val="00BC128B"/>
    <w:rsid w:val="00BC282C"/>
    <w:rsid w:val="00BC6509"/>
    <w:rsid w:val="00BF2BF3"/>
    <w:rsid w:val="00C24262"/>
    <w:rsid w:val="00C31329"/>
    <w:rsid w:val="00C31C1E"/>
    <w:rsid w:val="00C66CFD"/>
    <w:rsid w:val="00C72BF0"/>
    <w:rsid w:val="00C82A50"/>
    <w:rsid w:val="00C82A76"/>
    <w:rsid w:val="00C92D77"/>
    <w:rsid w:val="00CB577A"/>
    <w:rsid w:val="00CB7146"/>
    <w:rsid w:val="00CD0329"/>
    <w:rsid w:val="00CE0785"/>
    <w:rsid w:val="00CE1FA4"/>
    <w:rsid w:val="00CE6604"/>
    <w:rsid w:val="00CF7CA9"/>
    <w:rsid w:val="00D1021D"/>
    <w:rsid w:val="00D1558F"/>
    <w:rsid w:val="00D26F75"/>
    <w:rsid w:val="00D27EE5"/>
    <w:rsid w:val="00D312C3"/>
    <w:rsid w:val="00D35042"/>
    <w:rsid w:val="00D3545A"/>
    <w:rsid w:val="00D4450B"/>
    <w:rsid w:val="00D44D4B"/>
    <w:rsid w:val="00D538DC"/>
    <w:rsid w:val="00D67DDE"/>
    <w:rsid w:val="00D818CC"/>
    <w:rsid w:val="00DA4502"/>
    <w:rsid w:val="00DA61B4"/>
    <w:rsid w:val="00DC2CD0"/>
    <w:rsid w:val="00DF7F03"/>
    <w:rsid w:val="00E01E14"/>
    <w:rsid w:val="00E106F0"/>
    <w:rsid w:val="00E11784"/>
    <w:rsid w:val="00E2220F"/>
    <w:rsid w:val="00E2376D"/>
    <w:rsid w:val="00E36329"/>
    <w:rsid w:val="00E40B83"/>
    <w:rsid w:val="00E45B48"/>
    <w:rsid w:val="00E57E6F"/>
    <w:rsid w:val="00E71620"/>
    <w:rsid w:val="00E84D4A"/>
    <w:rsid w:val="00E910A4"/>
    <w:rsid w:val="00E96FF2"/>
    <w:rsid w:val="00EA01D2"/>
    <w:rsid w:val="00ED4370"/>
    <w:rsid w:val="00EE158C"/>
    <w:rsid w:val="00EE63DC"/>
    <w:rsid w:val="00EE6846"/>
    <w:rsid w:val="00F002B1"/>
    <w:rsid w:val="00F17C23"/>
    <w:rsid w:val="00F21EFD"/>
    <w:rsid w:val="00F240AD"/>
    <w:rsid w:val="00F35F82"/>
    <w:rsid w:val="00F9372F"/>
    <w:rsid w:val="00FB282B"/>
    <w:rsid w:val="00FC29F1"/>
    <w:rsid w:val="00FD248A"/>
    <w:rsid w:val="00FE4731"/>
    <w:rsid w:val="00FF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BD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32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3294"/>
  </w:style>
  <w:style w:type="table" w:styleId="Tablaconcuadrcula">
    <w:name w:val="Table Grid"/>
    <w:basedOn w:val="Tablanormal"/>
    <w:uiPriority w:val="59"/>
    <w:rsid w:val="006F3294"/>
    <w:pPr>
      <w:spacing w:after="0" w:line="240" w:lineRule="auto"/>
    </w:pPr>
    <w:rPr>
      <w:rFonts w:eastAsiaTheme="minorHAnsi"/>
      <w:lang w:val="es-MX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F3294"/>
    <w:pPr>
      <w:ind w:left="720"/>
      <w:contextualSpacing/>
    </w:pPr>
    <w:rPr>
      <w:rFonts w:eastAsiaTheme="minorHAnsi"/>
      <w:lang w:val="es-MX" w:eastAsia="en-US"/>
    </w:rPr>
  </w:style>
  <w:style w:type="paragraph" w:styleId="Piedepgina">
    <w:name w:val="footer"/>
    <w:basedOn w:val="Normal"/>
    <w:link w:val="PiedepginaCar"/>
    <w:uiPriority w:val="99"/>
    <w:unhideWhenUsed/>
    <w:rsid w:val="00EE68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6846"/>
  </w:style>
  <w:style w:type="character" w:styleId="Refdecomentario">
    <w:name w:val="annotation reference"/>
    <w:basedOn w:val="Fuentedeprrafopredeter"/>
    <w:uiPriority w:val="99"/>
    <w:semiHidden/>
    <w:unhideWhenUsed/>
    <w:rsid w:val="00D27EE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27EE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27EE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7E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27EE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EE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844259"/>
  </w:style>
  <w:style w:type="character" w:styleId="Textoennegrita">
    <w:name w:val="Strong"/>
    <w:basedOn w:val="Fuentedeprrafopredeter"/>
    <w:uiPriority w:val="22"/>
    <w:qFormat/>
    <w:rsid w:val="00844259"/>
    <w:rPr>
      <w:b/>
      <w:bCs/>
    </w:rPr>
  </w:style>
  <w:style w:type="paragraph" w:customStyle="1" w:styleId="Default">
    <w:name w:val="Default"/>
    <w:rsid w:val="005B1724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A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32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3294"/>
  </w:style>
  <w:style w:type="table" w:styleId="Tablaconcuadrcula">
    <w:name w:val="Table Grid"/>
    <w:basedOn w:val="Tablanormal"/>
    <w:uiPriority w:val="59"/>
    <w:rsid w:val="006F3294"/>
    <w:pPr>
      <w:spacing w:after="0" w:line="240" w:lineRule="auto"/>
    </w:pPr>
    <w:rPr>
      <w:rFonts w:eastAsiaTheme="minorHAnsi"/>
      <w:lang w:val="es-MX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F3294"/>
    <w:pPr>
      <w:ind w:left="720"/>
      <w:contextualSpacing/>
    </w:pPr>
    <w:rPr>
      <w:rFonts w:eastAsiaTheme="minorHAnsi"/>
      <w:lang w:val="es-MX" w:eastAsia="en-US"/>
    </w:rPr>
  </w:style>
  <w:style w:type="paragraph" w:styleId="Piedepgina">
    <w:name w:val="footer"/>
    <w:basedOn w:val="Normal"/>
    <w:link w:val="PiedepginaCar"/>
    <w:uiPriority w:val="99"/>
    <w:unhideWhenUsed/>
    <w:rsid w:val="00EE684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6846"/>
  </w:style>
  <w:style w:type="character" w:styleId="Refdecomentario">
    <w:name w:val="annotation reference"/>
    <w:basedOn w:val="Fuentedeprrafopredeter"/>
    <w:uiPriority w:val="99"/>
    <w:semiHidden/>
    <w:unhideWhenUsed/>
    <w:rsid w:val="00D27EE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27EE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27EE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7E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27EE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7EE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844259"/>
  </w:style>
  <w:style w:type="character" w:styleId="Textoennegrita">
    <w:name w:val="Strong"/>
    <w:basedOn w:val="Fuentedeprrafopredeter"/>
    <w:uiPriority w:val="22"/>
    <w:qFormat/>
    <w:rsid w:val="00844259"/>
    <w:rPr>
      <w:b/>
      <w:bCs/>
    </w:rPr>
  </w:style>
  <w:style w:type="paragraph" w:customStyle="1" w:styleId="Default">
    <w:name w:val="Default"/>
    <w:rsid w:val="005B1724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http://definicion.de/trabajo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efinicion.de/persona" TargetMode="Externa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5506-7E5E-4E53-AC87-E6CBAD82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15</Pages>
  <Words>3250</Words>
  <Characters>17876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HRAEO</Company>
  <LinksUpToDate>false</LinksUpToDate>
  <CharactersWithSpaces>21084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jramirez</dc:creator>
  <cp:keywords/>
  <dc:description/>
  <cp:lastModifiedBy>oscar</cp:lastModifiedBy>
  <cp:revision>9</cp:revision>
  <dcterms:created xsi:type="dcterms:W3CDTF">2018-04-12T13:46:00Z</dcterms:created>
  <dcterms:modified xsi:type="dcterms:W3CDTF">2019-11-27T23:06:00Z</dcterms:modified>
</cp:coreProperties>
</file>